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eastAsia="zh-CN"/>
        </w:rPr>
        <w:t>多导联心电图机、动态心电图机</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2025年5月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多导联心电图机、动态心电图机各一台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多导联心电图机、动态心电图机</w:t>
      </w:r>
      <w:r>
        <w:rPr>
          <w:rFonts w:hint="eastAsia" w:ascii="宋体"/>
          <w:b/>
          <w:color w:val="000000"/>
          <w:sz w:val="28"/>
          <w:szCs w:val="28"/>
        </w:rPr>
        <w:t>采购项目</w:t>
      </w:r>
    </w:p>
    <w:p w14:paraId="6CE01AF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4.7万元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4.7</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bookmarkStart w:id="2" w:name="_GoBack"/>
      <w:bookmarkEnd w:id="2"/>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26</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29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下午</w:t>
      </w:r>
      <w:r>
        <w:rPr>
          <w:rFonts w:hint="eastAsia" w:ascii="宋体" w:hAnsi="宋体" w:cs="宋体"/>
          <w:color w:val="auto"/>
          <w:sz w:val="28"/>
          <w:szCs w:val="28"/>
          <w:u w:val="single"/>
          <w:lang w:val="en-US" w:eastAsia="zh-CN"/>
        </w:rPr>
        <w:t>17:00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w:t>
      </w:r>
      <w:r>
        <w:rPr>
          <w:rFonts w:hint="eastAsia" w:ascii="宋体" w:hAnsi="宋体" w:cs="宋体"/>
          <w:color w:val="auto"/>
          <w:sz w:val="28"/>
          <w:szCs w:val="28"/>
          <w:lang w:eastAsia="zh-CN"/>
        </w:rPr>
        <w:t>新南路南二段</w:t>
      </w:r>
      <w:r>
        <w:rPr>
          <w:rFonts w:hint="eastAsia" w:ascii="宋体" w:hAnsi="宋体" w:cs="宋体"/>
          <w:color w:val="auto"/>
          <w:sz w:val="28"/>
          <w:szCs w:val="28"/>
          <w:lang w:val="en-US" w:eastAsia="zh-CN"/>
        </w:rPr>
        <w:t>2号综合楼</w:t>
      </w:r>
      <w:r>
        <w:rPr>
          <w:rFonts w:hint="eastAsia" w:ascii="宋体" w:hAnsi="宋体" w:eastAsia="宋体" w:cs="宋体"/>
          <w:color w:val="auto"/>
          <w:sz w:val="28"/>
          <w:szCs w:val="28"/>
          <w:lang w:val="en-US" w:eastAsia="zh-CN"/>
        </w:rPr>
        <w:t>后勤保障</w:t>
      </w:r>
      <w:r>
        <w:rPr>
          <w:rFonts w:hint="eastAsia" w:ascii="宋体" w:hAnsi="宋体" w:cs="宋体"/>
          <w:color w:val="auto"/>
          <w:sz w:val="28"/>
          <w:szCs w:val="28"/>
          <w:lang w:val="en-US" w:eastAsia="zh-CN"/>
        </w:rPr>
        <w:t>科</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60BA319B">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lang w:val="en-US" w:eastAsia="zh-CN"/>
        </w:rPr>
        <w:t>日</w:t>
      </w: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多导联心电图机、动态心电图机</w:t>
      </w:r>
      <w:r>
        <w:rPr>
          <w:rFonts w:hint="eastAsia" w:ascii="宋体"/>
          <w:b/>
          <w:color w:val="000000"/>
          <w:sz w:val="28"/>
          <w:szCs w:val="28"/>
        </w:rPr>
        <w:t>采购项目</w:t>
      </w:r>
      <w:r>
        <w:rPr>
          <w:rFonts w:hint="eastAsia" w:ascii="宋体"/>
          <w:b/>
          <w:color w:val="000000"/>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品目</w:t>
            </w:r>
            <w:r>
              <w:rPr>
                <w:rFonts w:hint="eastAsia" w:ascii="宋体" w:hAnsi="宋体" w:eastAsia="宋体" w:cs="宋体"/>
                <w:color w:val="auto"/>
                <w:sz w:val="28"/>
                <w:szCs w:val="28"/>
                <w:vertAlign w:val="baseline"/>
                <w:lang w:val="en-US" w:eastAsia="zh-CN"/>
              </w:rPr>
              <w:t>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eastAsia" w:ascii="宋体" w:hAnsi="宋体" w:cs="宋体"/>
                <w:color w:val="auto"/>
                <w:sz w:val="28"/>
                <w:szCs w:val="28"/>
                <w:vertAlign w:val="baseline"/>
                <w:lang w:val="en-US" w:eastAsia="zh-CN"/>
              </w:rPr>
              <w:t>本报价单报价均为</w:t>
            </w:r>
            <w:r>
              <w:rPr>
                <w:rFonts w:hint="eastAsia" w:ascii="宋体" w:hAnsi="宋体" w:eastAsia="宋体" w:cs="宋体"/>
                <w:color w:val="auto"/>
                <w:sz w:val="28"/>
                <w:szCs w:val="28"/>
                <w:vertAlign w:val="baseline"/>
                <w:lang w:val="en-US" w:eastAsia="zh-CN"/>
              </w:rPr>
              <w:t>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r>
              <w:rPr>
                <w:rFonts w:hint="eastAsia" w:ascii="宋体" w:hAnsi="宋体" w:cs="宋体"/>
                <w:color w:val="auto"/>
                <w:sz w:val="28"/>
                <w:szCs w:val="28"/>
                <w:vertAlign w:val="baseline"/>
                <w:lang w:val="en-US" w:eastAsia="zh-CN"/>
              </w:rPr>
              <w:t>等</w:t>
            </w:r>
            <w:r>
              <w:rPr>
                <w:rFonts w:hint="eastAsia" w:ascii="宋体" w:hAnsi="宋体" w:eastAsia="宋体" w:cs="宋体"/>
                <w:color w:val="auto"/>
                <w:sz w:val="28"/>
                <w:szCs w:val="28"/>
                <w:vertAlign w:val="baseline"/>
                <w:lang w:val="en-US" w:eastAsia="zh-CN"/>
              </w:rPr>
              <w:t>；</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r>
              <w:rPr>
                <w:rFonts w:hint="eastAsia" w:ascii="宋体" w:hAnsi="宋体" w:cs="宋体"/>
                <w:color w:val="auto"/>
                <w:sz w:val="28"/>
                <w:szCs w:val="28"/>
                <w:vertAlign w:val="baseline"/>
                <w:lang w:val="en-US" w:eastAsia="zh-CN"/>
              </w:rPr>
              <w:t>备注栏中应标明具体型号及生产厂家；</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418030F0">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多导联心电图机</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vMerge w:val="restart"/>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47000</w:t>
            </w:r>
          </w:p>
        </w:tc>
        <w:tc>
          <w:tcPr>
            <w:tcW w:w="1452" w:type="dxa"/>
            <w:vMerge w:val="restart"/>
            <w:noWrap w:val="0"/>
            <w:vAlign w:val="center"/>
          </w:tcPr>
          <w:p w14:paraId="25BFAFC1">
            <w:pPr>
              <w:jc w:val="center"/>
              <w:rPr>
                <w:rFonts w:hint="eastAsia" w:ascii="宋体" w:hAnsi="宋体" w:eastAsia="宋体" w:cs="宋体"/>
                <w:color w:val="auto"/>
                <w:sz w:val="24"/>
                <w:szCs w:val="24"/>
              </w:rPr>
            </w:pPr>
          </w:p>
        </w:tc>
      </w:tr>
      <w:tr w14:paraId="223D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01787B28">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p>
        </w:tc>
        <w:tc>
          <w:tcPr>
            <w:tcW w:w="3467" w:type="dxa"/>
            <w:noWrap w:val="0"/>
            <w:vAlign w:val="center"/>
          </w:tcPr>
          <w:p w14:paraId="7BEBE897">
            <w:pPr>
              <w:jc w:val="center"/>
              <w:rPr>
                <w:rFonts w:hint="eastAsia"/>
                <w:b/>
                <w:bCs/>
                <w:sz w:val="28"/>
                <w:szCs w:val="28"/>
                <w:lang w:val="en-US" w:eastAsia="zh-CN"/>
              </w:rPr>
            </w:pPr>
            <w:r>
              <w:rPr>
                <w:rFonts w:hint="eastAsia"/>
                <w:b/>
                <w:bCs/>
                <w:sz w:val="28"/>
                <w:szCs w:val="28"/>
                <w:lang w:val="en-US" w:eastAsia="zh-CN"/>
              </w:rPr>
              <w:t>动态心电图机</w:t>
            </w:r>
          </w:p>
        </w:tc>
        <w:tc>
          <w:tcPr>
            <w:tcW w:w="1514" w:type="dxa"/>
            <w:noWrap w:val="0"/>
            <w:vAlign w:val="center"/>
          </w:tcPr>
          <w:p w14:paraId="6F4152A4">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vMerge w:val="continue"/>
            <w:noWrap w:val="0"/>
            <w:vAlign w:val="center"/>
          </w:tcPr>
          <w:p w14:paraId="6FF42210">
            <w:pPr>
              <w:jc w:val="center"/>
              <w:rPr>
                <w:rFonts w:hint="eastAsia" w:ascii="宋体" w:hAnsi="宋体" w:cs="宋体"/>
                <w:color w:val="auto"/>
                <w:sz w:val="24"/>
                <w:szCs w:val="24"/>
                <w:lang w:val="en-US" w:eastAsia="zh-CN"/>
              </w:rPr>
            </w:pPr>
          </w:p>
        </w:tc>
        <w:tc>
          <w:tcPr>
            <w:tcW w:w="1452" w:type="dxa"/>
            <w:vMerge w:val="continue"/>
            <w:noWrap w:val="0"/>
            <w:vAlign w:val="center"/>
          </w:tcPr>
          <w:p w14:paraId="5D02E838">
            <w:pPr>
              <w:jc w:val="center"/>
              <w:rPr>
                <w:rFonts w:hint="eastAsia" w:ascii="宋体" w:hAnsi="宋体" w:eastAsia="宋体" w:cs="宋体"/>
                <w:color w:val="auto"/>
                <w:sz w:val="24"/>
                <w:szCs w:val="24"/>
              </w:rPr>
            </w:pPr>
          </w:p>
        </w:tc>
      </w:tr>
    </w:tbl>
    <w:p w14:paraId="4F9A370E">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b/>
                <w:bCs/>
                <w:sz w:val="28"/>
                <w:szCs w:val="28"/>
                <w:lang w:val="en-US" w:eastAsia="zh-CN"/>
              </w:rPr>
              <w:t>多导联心电图机</w:t>
            </w:r>
          </w:p>
        </w:tc>
        <w:tc>
          <w:tcPr>
            <w:tcW w:w="8159" w:type="dxa"/>
            <w:noWrap w:val="0"/>
            <w:vAlign w:val="center"/>
          </w:tcPr>
          <w:p w14:paraId="0377A8DF">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sym w:font="Wingdings" w:char="F0AB"/>
            </w:r>
            <w:r>
              <w:rPr>
                <w:rFonts w:hint="eastAsia" w:ascii="宋体" w:hAnsi="宋体" w:eastAsia="宋体" w:cs="宋体"/>
                <w:sz w:val="24"/>
                <w:szCs w:val="24"/>
              </w:rPr>
              <w:t>频率响应：0.01Hz ~ 500Hz</w:t>
            </w:r>
            <w:r>
              <w:rPr>
                <w:rFonts w:hint="eastAsia" w:ascii="宋体" w:hAnsi="宋体" w:cs="宋体"/>
                <w:sz w:val="24"/>
                <w:szCs w:val="24"/>
                <w:lang w:eastAsia="zh-CN"/>
              </w:rPr>
              <w:t>；</w:t>
            </w:r>
          </w:p>
          <w:p w14:paraId="186768C5">
            <w:pPr>
              <w:bidi w:val="0"/>
              <w:rPr>
                <w:rFonts w:hint="eastAsia" w:ascii="宋体" w:hAnsi="宋体" w:eastAsia="宋体" w:cs="宋体"/>
                <w:sz w:val="24"/>
                <w:szCs w:val="24"/>
                <w:lang w:eastAsia="zh-CN"/>
              </w:rPr>
            </w:pPr>
            <w:bookmarkStart w:id="0" w:name="OLE_LINK1"/>
            <w:bookmarkStart w:id="1" w:name="OLE_LINK2"/>
            <w:r>
              <w:rPr>
                <w:rFonts w:hint="eastAsia" w:ascii="宋体" w:hAnsi="宋体" w:eastAsia="宋体" w:cs="宋体"/>
                <w:sz w:val="24"/>
                <w:szCs w:val="24"/>
                <w:lang w:val="en-US" w:eastAsia="zh-CN"/>
              </w:rPr>
              <w:t>2、</w:t>
            </w:r>
            <w:bookmarkEnd w:id="0"/>
            <w:bookmarkEnd w:id="1"/>
            <w:r>
              <w:rPr>
                <w:rFonts w:hint="eastAsia" w:ascii="宋体" w:hAnsi="宋体" w:eastAsia="宋体" w:cs="宋体"/>
                <w:sz w:val="24"/>
                <w:szCs w:val="24"/>
              </w:rPr>
              <w:t>采样率：≥6</w:t>
            </w:r>
            <w:r>
              <w:rPr>
                <w:rFonts w:hint="eastAsia" w:ascii="宋体" w:hAnsi="宋体" w:cs="宋体"/>
                <w:sz w:val="24"/>
                <w:szCs w:val="24"/>
                <w:lang w:val="en-US" w:eastAsia="zh-CN"/>
              </w:rPr>
              <w:t>0</w:t>
            </w:r>
            <w:r>
              <w:rPr>
                <w:rFonts w:hint="eastAsia" w:ascii="宋体" w:hAnsi="宋体" w:eastAsia="宋体" w:cs="宋体"/>
                <w:sz w:val="24"/>
                <w:szCs w:val="24"/>
              </w:rPr>
              <w:t>kHz</w:t>
            </w:r>
            <w:r>
              <w:rPr>
                <w:rFonts w:hint="eastAsia" w:ascii="宋体" w:hAnsi="宋体" w:cs="宋体"/>
                <w:sz w:val="24"/>
                <w:szCs w:val="24"/>
                <w:lang w:eastAsia="zh-CN"/>
              </w:rPr>
              <w:t>；</w:t>
            </w:r>
          </w:p>
          <w:p w14:paraId="7F1C28A0">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起搏器采样率：96 kHz</w:t>
            </w:r>
            <w:r>
              <w:rPr>
                <w:rFonts w:hint="eastAsia" w:ascii="宋体" w:hAnsi="宋体" w:cs="宋体"/>
                <w:sz w:val="24"/>
                <w:szCs w:val="24"/>
                <w:lang w:eastAsia="zh-CN"/>
              </w:rPr>
              <w:t>；</w:t>
            </w:r>
          </w:p>
          <w:p w14:paraId="0E426848">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输入阻抗：≥100MΩ（10Hz）</w:t>
            </w:r>
            <w:r>
              <w:rPr>
                <w:rFonts w:hint="eastAsia" w:ascii="宋体" w:hAnsi="宋体" w:cs="宋体"/>
                <w:sz w:val="24"/>
                <w:szCs w:val="24"/>
                <w:lang w:eastAsia="zh-CN"/>
              </w:rPr>
              <w:t>；</w:t>
            </w:r>
          </w:p>
          <w:p w14:paraId="1A173A9C">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定标电压：1mV±1%</w:t>
            </w:r>
            <w:r>
              <w:rPr>
                <w:rFonts w:hint="eastAsia" w:ascii="宋体" w:hAnsi="宋体" w:cs="宋体"/>
                <w:sz w:val="24"/>
                <w:szCs w:val="24"/>
                <w:lang w:eastAsia="zh-CN"/>
              </w:rPr>
              <w:t>；</w:t>
            </w:r>
          </w:p>
          <w:p w14:paraId="10D30783">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耐极化电压：≥±900mV（±5%）</w:t>
            </w:r>
            <w:r>
              <w:rPr>
                <w:rFonts w:hint="eastAsia" w:ascii="宋体" w:hAnsi="宋体" w:cs="宋体"/>
                <w:sz w:val="24"/>
                <w:szCs w:val="24"/>
                <w:lang w:eastAsia="zh-CN"/>
              </w:rPr>
              <w:t>；</w:t>
            </w:r>
          </w:p>
          <w:p w14:paraId="0DB7D83A">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内部噪声：≤12.5µVp-p</w:t>
            </w:r>
            <w:r>
              <w:rPr>
                <w:rFonts w:hint="eastAsia" w:ascii="宋体" w:hAnsi="宋体" w:cs="宋体"/>
                <w:sz w:val="24"/>
                <w:szCs w:val="24"/>
                <w:lang w:eastAsia="zh-CN"/>
              </w:rPr>
              <w:t>；</w:t>
            </w:r>
          </w:p>
          <w:p w14:paraId="208EA488">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共模抑制比</w:t>
            </w:r>
            <w:r>
              <w:rPr>
                <w:rFonts w:hint="eastAsia" w:ascii="宋体" w:hAnsi="宋体" w:cs="宋体"/>
                <w:sz w:val="24"/>
                <w:szCs w:val="24"/>
                <w:lang w:eastAsia="zh-CN"/>
              </w:rPr>
              <w:t>：</w:t>
            </w:r>
            <w:r>
              <w:rPr>
                <w:rFonts w:hint="eastAsia" w:ascii="宋体" w:hAnsi="宋体" w:eastAsia="宋体" w:cs="宋体"/>
                <w:sz w:val="24"/>
                <w:szCs w:val="24"/>
              </w:rPr>
              <w:t>≥140dB（AC滤波开启）</w:t>
            </w:r>
            <w:r>
              <w:rPr>
                <w:rFonts w:hint="eastAsia" w:ascii="宋体" w:hAnsi="宋体" w:cs="宋体"/>
                <w:sz w:val="24"/>
                <w:szCs w:val="24"/>
                <w:lang w:eastAsia="zh-CN"/>
              </w:rPr>
              <w:t>；</w:t>
            </w:r>
          </w:p>
          <w:p w14:paraId="53B09405">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灵敏度选择：1.25、2.5、5、10、20、10/5、20/10、自动mm/mV ±5%</w:t>
            </w:r>
            <w:r>
              <w:rPr>
                <w:rFonts w:hint="eastAsia" w:ascii="宋体" w:hAnsi="宋体" w:cs="宋体"/>
                <w:sz w:val="24"/>
                <w:szCs w:val="24"/>
                <w:lang w:eastAsia="zh-CN"/>
              </w:rPr>
              <w:t>；</w:t>
            </w:r>
          </w:p>
          <w:p w14:paraId="6B107AC6">
            <w:pPr>
              <w:bidi w:val="0"/>
              <w:rPr>
                <w:rFonts w:hint="eastAsia" w:ascii="宋体" w:hAnsi="宋体" w:eastAsia="宋体" w:cs="宋体"/>
                <w:sz w:val="24"/>
                <w:szCs w:val="24"/>
                <w:lang w:eastAsia="zh-CN"/>
              </w:rPr>
            </w:pPr>
            <w:r>
              <w:rPr>
                <w:rFonts w:hint="eastAsia" w:ascii="宋体" w:hAnsi="宋体" w:cs="宋体"/>
                <w:sz w:val="24"/>
                <w:szCs w:val="24"/>
                <w:lang w:val="en-US" w:eastAsia="zh-CN"/>
              </w:rPr>
              <w:t>10、在</w:t>
            </w:r>
            <w:r>
              <w:rPr>
                <w:rFonts w:hint="eastAsia" w:ascii="宋体" w:hAnsi="宋体" w:eastAsia="宋体" w:cs="宋体"/>
                <w:sz w:val="24"/>
                <w:szCs w:val="24"/>
              </w:rPr>
              <w:t>承受5000V(360J) 除颤放电</w:t>
            </w:r>
            <w:r>
              <w:rPr>
                <w:rFonts w:hint="eastAsia" w:ascii="宋体" w:hAnsi="宋体" w:cs="宋体"/>
                <w:sz w:val="24"/>
                <w:szCs w:val="24"/>
                <w:lang w:val="en-US" w:eastAsia="zh-CN"/>
              </w:rPr>
              <w:t>时</w:t>
            </w:r>
            <w:r>
              <w:rPr>
                <w:rFonts w:hint="eastAsia" w:ascii="宋体" w:hAnsi="宋体" w:eastAsia="宋体" w:cs="宋体"/>
                <w:sz w:val="24"/>
                <w:szCs w:val="24"/>
              </w:rPr>
              <w:t>，数据</w:t>
            </w:r>
            <w:r>
              <w:rPr>
                <w:rFonts w:hint="eastAsia" w:ascii="宋体" w:hAnsi="宋体" w:cs="宋体"/>
                <w:sz w:val="24"/>
                <w:szCs w:val="24"/>
                <w:lang w:val="en-US" w:eastAsia="zh-CN"/>
              </w:rPr>
              <w:t>应无</w:t>
            </w:r>
            <w:r>
              <w:rPr>
                <w:rFonts w:hint="eastAsia" w:ascii="宋体" w:hAnsi="宋体" w:eastAsia="宋体" w:cs="宋体"/>
                <w:sz w:val="24"/>
                <w:szCs w:val="24"/>
              </w:rPr>
              <w:t>丢失和损坏</w:t>
            </w:r>
            <w:r>
              <w:rPr>
                <w:rFonts w:hint="eastAsia" w:ascii="宋体" w:hAnsi="宋体" w:cs="宋体"/>
                <w:sz w:val="24"/>
                <w:szCs w:val="24"/>
                <w:lang w:eastAsia="zh-CN"/>
              </w:rPr>
              <w:t>；</w:t>
            </w:r>
          </w:p>
          <w:p w14:paraId="681075D9">
            <w:pPr>
              <w:bidi w:val="0"/>
              <w:rPr>
                <w:rFonts w:hint="eastAsia" w:ascii="宋体" w:hAnsi="宋体" w:eastAsia="宋体" w:cs="宋体"/>
                <w:sz w:val="24"/>
                <w:szCs w:val="24"/>
                <w:lang w:eastAsia="zh-CN"/>
              </w:rPr>
            </w:pPr>
            <w:r>
              <w:rPr>
                <w:rFonts w:hint="eastAsia" w:ascii="宋体" w:hAnsi="宋体" w:cs="宋体"/>
                <w:sz w:val="24"/>
                <w:szCs w:val="24"/>
                <w:lang w:val="en-US" w:eastAsia="zh-CN"/>
              </w:rPr>
              <w:t>11、需具有</w:t>
            </w:r>
            <w:r>
              <w:rPr>
                <w:rFonts w:hint="eastAsia" w:ascii="宋体" w:hAnsi="宋体" w:eastAsia="宋体" w:cs="宋体"/>
                <w:sz w:val="24"/>
                <w:szCs w:val="24"/>
              </w:rPr>
              <w:t>彩色液晶屏</w:t>
            </w:r>
            <w:r>
              <w:rPr>
                <w:rFonts w:hint="eastAsia" w:ascii="宋体" w:hAnsi="宋体" w:cs="宋体"/>
                <w:sz w:val="24"/>
                <w:szCs w:val="24"/>
                <w:lang w:eastAsia="zh-CN"/>
              </w:rPr>
              <w:t>，</w:t>
            </w:r>
            <w:r>
              <w:rPr>
                <w:rFonts w:hint="eastAsia" w:ascii="宋体" w:hAnsi="宋体" w:cs="宋体"/>
                <w:sz w:val="24"/>
                <w:szCs w:val="24"/>
                <w:lang w:val="en-US" w:eastAsia="zh-CN"/>
              </w:rPr>
              <w:t>屏幕尺寸</w:t>
            </w:r>
            <w:r>
              <w:rPr>
                <w:rFonts w:hint="eastAsia" w:ascii="宋体" w:hAnsi="宋体" w:eastAsia="宋体" w:cs="宋体"/>
                <w:sz w:val="24"/>
                <w:szCs w:val="24"/>
              </w:rPr>
              <w:t>≥12英寸，分辨率≥1280*800</w:t>
            </w:r>
            <w:r>
              <w:rPr>
                <w:rFonts w:hint="eastAsia" w:ascii="宋体" w:hAnsi="宋体" w:cs="宋体"/>
                <w:sz w:val="24"/>
                <w:szCs w:val="24"/>
                <w:lang w:eastAsia="zh-CN"/>
              </w:rPr>
              <w:t>；</w:t>
            </w:r>
          </w:p>
          <w:p w14:paraId="61331EFB">
            <w:p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12、应可</w:t>
            </w:r>
            <w:r>
              <w:rPr>
                <w:rFonts w:hint="eastAsia" w:ascii="宋体" w:hAnsi="宋体" w:eastAsia="宋体" w:cs="宋体"/>
                <w:sz w:val="24"/>
                <w:szCs w:val="24"/>
              </w:rPr>
              <w:t>支持全屏多点触控</w:t>
            </w:r>
            <w:r>
              <w:rPr>
                <w:rFonts w:hint="eastAsia" w:ascii="宋体" w:hAnsi="宋体" w:eastAsia="宋体" w:cs="宋体"/>
                <w:sz w:val="24"/>
                <w:szCs w:val="24"/>
                <w:lang w:val="en-US" w:eastAsia="zh-CN"/>
              </w:rPr>
              <w:t>+手势操作</w:t>
            </w:r>
          </w:p>
          <w:p w14:paraId="6E5F38E5">
            <w:pPr>
              <w:bidi w:val="0"/>
              <w:rPr>
                <w:rFonts w:hint="eastAsia" w:ascii="宋体" w:hAnsi="宋体" w:cs="宋体"/>
                <w:sz w:val="24"/>
                <w:szCs w:val="24"/>
                <w:lang w:eastAsia="zh-CN"/>
              </w:rPr>
            </w:pPr>
            <w:r>
              <w:rPr>
                <w:rFonts w:hint="eastAsia" w:ascii="宋体" w:hAnsi="宋体" w:cs="宋体"/>
                <w:sz w:val="24"/>
                <w:szCs w:val="24"/>
                <w:lang w:val="en-US" w:eastAsia="zh-CN"/>
              </w:rPr>
              <w:t>13、</w:t>
            </w:r>
            <w:r>
              <w:rPr>
                <w:rFonts w:hint="eastAsia" w:ascii="宋体" w:hAnsi="宋体" w:eastAsia="宋体" w:cs="宋体"/>
                <w:sz w:val="24"/>
                <w:szCs w:val="24"/>
              </w:rPr>
              <w:t>同屏显示12导同步心电波形≥10秒</w:t>
            </w:r>
            <w:r>
              <w:rPr>
                <w:rFonts w:hint="eastAsia" w:ascii="宋体" w:hAnsi="宋体" w:cs="宋体"/>
                <w:sz w:val="24"/>
                <w:szCs w:val="24"/>
                <w:lang w:eastAsia="zh-CN"/>
              </w:rPr>
              <w:t>；</w:t>
            </w:r>
          </w:p>
          <w:p w14:paraId="7985D469">
            <w:pPr>
              <w:bidi w:val="0"/>
              <w:rPr>
                <w:rFonts w:hint="eastAsia" w:ascii="宋体" w:hAnsi="宋体" w:eastAsia="宋体" w:cs="宋体"/>
                <w:sz w:val="24"/>
                <w:szCs w:val="24"/>
                <w:lang w:eastAsia="zh-CN"/>
              </w:rPr>
            </w:pPr>
            <w:r>
              <w:rPr>
                <w:rFonts w:hint="eastAsia" w:ascii="宋体" w:hAnsi="宋体" w:cs="宋体"/>
                <w:sz w:val="24"/>
                <w:szCs w:val="24"/>
                <w:lang w:val="en-US" w:eastAsia="zh-CN"/>
              </w:rPr>
              <w:t>14、需具有</w:t>
            </w:r>
            <w:r>
              <w:rPr>
                <w:rFonts w:hint="eastAsia" w:ascii="宋体" w:hAnsi="宋体" w:eastAsia="宋体" w:cs="宋体"/>
                <w:sz w:val="24"/>
                <w:szCs w:val="24"/>
              </w:rPr>
              <w:t>内置存储器</w:t>
            </w:r>
            <w:r>
              <w:rPr>
                <w:rFonts w:hint="eastAsia" w:ascii="宋体" w:hAnsi="宋体" w:cs="宋体"/>
                <w:sz w:val="24"/>
                <w:szCs w:val="24"/>
                <w:lang w:eastAsia="zh-CN"/>
              </w:rPr>
              <w:t>，</w:t>
            </w:r>
            <w:r>
              <w:rPr>
                <w:rFonts w:hint="eastAsia" w:ascii="宋体" w:hAnsi="宋体" w:eastAsia="宋体" w:cs="宋体"/>
                <w:sz w:val="24"/>
                <w:szCs w:val="24"/>
              </w:rPr>
              <w:t>存储心电图报告≥1200 份</w:t>
            </w:r>
            <w:r>
              <w:rPr>
                <w:rFonts w:hint="eastAsia" w:ascii="宋体" w:hAnsi="宋体" w:cs="宋体"/>
                <w:sz w:val="24"/>
                <w:szCs w:val="24"/>
                <w:lang w:eastAsia="zh-CN"/>
              </w:rPr>
              <w:t>；</w:t>
            </w:r>
          </w:p>
          <w:p w14:paraId="4143216F">
            <w:p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15、应具备</w:t>
            </w:r>
            <w:r>
              <w:rPr>
                <w:rFonts w:hint="eastAsia" w:ascii="宋体" w:hAnsi="宋体" w:eastAsia="宋体" w:cs="宋体"/>
                <w:sz w:val="24"/>
                <w:szCs w:val="24"/>
              </w:rPr>
              <w:t>支持外接U盘扩展存储空间</w:t>
            </w:r>
            <w:r>
              <w:rPr>
                <w:rFonts w:hint="eastAsia" w:ascii="宋体" w:hAnsi="宋体" w:cs="宋体"/>
                <w:sz w:val="24"/>
                <w:szCs w:val="24"/>
                <w:lang w:val="en-US" w:eastAsia="zh-CN"/>
              </w:rPr>
              <w:t>功能；</w:t>
            </w:r>
          </w:p>
          <w:p w14:paraId="02C2B199">
            <w:pPr>
              <w:bidi w:val="0"/>
              <w:rPr>
                <w:rFonts w:hint="eastAsia" w:ascii="宋体" w:hAnsi="宋体" w:eastAsia="宋体" w:cs="宋体"/>
                <w:sz w:val="24"/>
                <w:szCs w:val="24"/>
                <w:lang w:eastAsia="zh-CN"/>
              </w:rPr>
            </w:pPr>
            <w:r>
              <w:rPr>
                <w:rFonts w:hint="eastAsia" w:ascii="宋体" w:hAnsi="宋体" w:cs="宋体"/>
                <w:sz w:val="24"/>
                <w:szCs w:val="24"/>
                <w:lang w:val="en-US" w:eastAsia="zh-CN"/>
              </w:rPr>
              <w:t>16、需</w:t>
            </w:r>
            <w:r>
              <w:rPr>
                <w:rFonts w:hint="eastAsia" w:ascii="宋体" w:hAnsi="宋体" w:eastAsia="宋体" w:cs="宋体"/>
                <w:sz w:val="24"/>
                <w:szCs w:val="24"/>
              </w:rPr>
              <w:t>内置热敏式点阵打印机，能打印于A4大小的热敏纸</w:t>
            </w:r>
            <w:r>
              <w:rPr>
                <w:rFonts w:hint="eastAsia" w:ascii="宋体" w:hAnsi="宋体" w:cs="宋体"/>
                <w:sz w:val="24"/>
                <w:szCs w:val="24"/>
                <w:lang w:eastAsia="zh-CN"/>
              </w:rPr>
              <w:t>；</w:t>
            </w:r>
          </w:p>
          <w:p w14:paraId="6A2FED3E">
            <w:pPr>
              <w:bidi w:val="0"/>
              <w:rPr>
                <w:rFonts w:hint="eastAsia" w:ascii="宋体" w:hAnsi="宋体" w:eastAsia="宋体" w:cs="宋体"/>
                <w:sz w:val="24"/>
                <w:szCs w:val="24"/>
              </w:rPr>
            </w:pPr>
            <w:r>
              <w:rPr>
                <w:rFonts w:hint="eastAsia" w:ascii="宋体" w:hAnsi="宋体" w:cs="宋体"/>
                <w:sz w:val="24"/>
                <w:szCs w:val="24"/>
                <w:lang w:val="en-US" w:eastAsia="zh-CN"/>
              </w:rPr>
              <w:t>17、</w:t>
            </w:r>
            <w:r>
              <w:rPr>
                <w:rFonts w:hint="eastAsia" w:ascii="宋体" w:hAnsi="宋体" w:eastAsia="宋体" w:cs="宋体"/>
                <w:sz w:val="24"/>
                <w:szCs w:val="24"/>
              </w:rPr>
              <w:t>走纸速度</w:t>
            </w:r>
            <w:r>
              <w:rPr>
                <w:rFonts w:hint="eastAsia" w:ascii="宋体" w:hAnsi="宋体" w:cs="宋体"/>
                <w:sz w:val="24"/>
                <w:szCs w:val="24"/>
                <w:lang w:val="en-US" w:eastAsia="zh-CN"/>
              </w:rPr>
              <w:t>应</w:t>
            </w:r>
            <w:r>
              <w:rPr>
                <w:rFonts w:hint="eastAsia" w:ascii="宋体" w:hAnsi="宋体" w:eastAsia="宋体" w:cs="宋体"/>
                <w:sz w:val="24"/>
                <w:szCs w:val="24"/>
              </w:rPr>
              <w:t>5mm/s、12.5mm/s、25mm/s、50mm/s</w:t>
            </w:r>
            <w:r>
              <w:rPr>
                <w:rFonts w:hint="eastAsia" w:ascii="宋体" w:hAnsi="宋体" w:cs="宋体"/>
                <w:sz w:val="24"/>
                <w:szCs w:val="24"/>
                <w:lang w:val="en-US" w:eastAsia="zh-CN"/>
              </w:rPr>
              <w:t>可选</w:t>
            </w:r>
            <w:r>
              <w:rPr>
                <w:rFonts w:hint="eastAsia" w:ascii="宋体" w:hAnsi="宋体" w:eastAsia="宋体" w:cs="宋体"/>
                <w:sz w:val="24"/>
                <w:szCs w:val="24"/>
              </w:rPr>
              <w:t>，误差不</w:t>
            </w:r>
            <w:r>
              <w:rPr>
                <w:rFonts w:hint="eastAsia" w:ascii="宋体" w:hAnsi="宋体" w:cs="宋体"/>
                <w:sz w:val="24"/>
                <w:szCs w:val="24"/>
                <w:lang w:val="en-US" w:eastAsia="zh-CN"/>
              </w:rPr>
              <w:t>应</w:t>
            </w:r>
            <w:r>
              <w:rPr>
                <w:rFonts w:hint="eastAsia" w:ascii="宋体" w:hAnsi="宋体" w:eastAsia="宋体" w:cs="宋体"/>
                <w:sz w:val="24"/>
                <w:szCs w:val="24"/>
              </w:rPr>
              <w:t>大于±5%</w:t>
            </w:r>
          </w:p>
          <w:p w14:paraId="2BB13802">
            <w:pPr>
              <w:bidi w:val="0"/>
              <w:rPr>
                <w:rFonts w:hint="eastAsia" w:ascii="宋体" w:hAnsi="宋体" w:eastAsia="宋体" w:cs="宋体"/>
                <w:sz w:val="24"/>
                <w:szCs w:val="24"/>
              </w:rPr>
            </w:pPr>
            <w:r>
              <w:rPr>
                <w:rFonts w:hint="eastAsia" w:ascii="宋体" w:hAnsi="宋体" w:cs="宋体"/>
                <w:sz w:val="24"/>
                <w:szCs w:val="24"/>
                <w:lang w:val="en-US" w:eastAsia="zh-CN"/>
              </w:rPr>
              <w:t>18、</w:t>
            </w:r>
            <w:r>
              <w:rPr>
                <w:rFonts w:hint="eastAsia" w:ascii="宋体" w:hAnsi="宋体" w:eastAsia="宋体" w:cs="宋体"/>
                <w:sz w:val="24"/>
                <w:szCs w:val="24"/>
              </w:rPr>
              <w:t>打印分辨率：垂直分辨率≥8点/mm，水平分辨率≥40点/mm（25mm/s）</w:t>
            </w:r>
          </w:p>
          <w:p w14:paraId="06F2B30D">
            <w:pPr>
              <w:bidi w:val="0"/>
              <w:rPr>
                <w:rFonts w:hint="eastAsia" w:ascii="宋体" w:hAnsi="宋体" w:eastAsia="宋体" w:cs="宋体"/>
                <w:sz w:val="24"/>
                <w:szCs w:val="24"/>
                <w:lang w:eastAsia="zh-CN"/>
              </w:rPr>
            </w:pPr>
            <w:r>
              <w:rPr>
                <w:rFonts w:hint="eastAsia" w:ascii="宋体" w:hAnsi="宋体" w:cs="宋体"/>
                <w:sz w:val="24"/>
                <w:szCs w:val="24"/>
                <w:lang w:val="en-US" w:eastAsia="zh-CN"/>
              </w:rPr>
              <w:t>19、</w:t>
            </w:r>
            <w:r>
              <w:rPr>
                <w:rFonts w:hint="eastAsia" w:ascii="宋体" w:hAnsi="宋体" w:eastAsia="宋体" w:cs="宋体"/>
                <w:sz w:val="24"/>
                <w:szCs w:val="24"/>
              </w:rPr>
              <w:sym w:font="Wingdings" w:char="F0AB"/>
            </w:r>
            <w:r>
              <w:rPr>
                <w:rFonts w:hint="eastAsia" w:ascii="宋体" w:hAnsi="宋体" w:cs="宋体"/>
                <w:sz w:val="24"/>
                <w:szCs w:val="24"/>
                <w:lang w:val="en-US" w:eastAsia="zh-CN"/>
              </w:rPr>
              <w:t>需</w:t>
            </w:r>
            <w:r>
              <w:rPr>
                <w:rFonts w:hint="eastAsia" w:ascii="宋体" w:hAnsi="宋体" w:eastAsia="宋体" w:cs="宋体"/>
                <w:sz w:val="24"/>
                <w:szCs w:val="24"/>
              </w:rPr>
              <w:t>具有信号质量检测功能，</w:t>
            </w:r>
            <w:r>
              <w:rPr>
                <w:rFonts w:hint="eastAsia" w:ascii="宋体" w:hAnsi="宋体" w:cs="宋体"/>
                <w:sz w:val="24"/>
                <w:szCs w:val="24"/>
                <w:lang w:val="en-US" w:eastAsia="zh-CN"/>
              </w:rPr>
              <w:t>可对</w:t>
            </w:r>
            <w:r>
              <w:rPr>
                <w:rFonts w:hint="eastAsia" w:ascii="宋体" w:hAnsi="宋体" w:eastAsia="宋体" w:cs="宋体"/>
                <w:sz w:val="24"/>
                <w:szCs w:val="24"/>
              </w:rPr>
              <w:t>信号干扰、接触不良或导联脱落</w:t>
            </w:r>
            <w:r>
              <w:rPr>
                <w:rFonts w:hint="eastAsia" w:ascii="宋体" w:hAnsi="宋体" w:cs="宋体"/>
                <w:sz w:val="24"/>
                <w:szCs w:val="24"/>
                <w:lang w:val="en-US" w:eastAsia="zh-CN"/>
              </w:rPr>
              <w:t>等</w:t>
            </w:r>
            <w:r>
              <w:rPr>
                <w:rFonts w:hint="eastAsia" w:ascii="宋体" w:hAnsi="宋体" w:eastAsia="宋体" w:cs="宋体"/>
                <w:sz w:val="24"/>
                <w:szCs w:val="24"/>
              </w:rPr>
              <w:t>做出提示</w:t>
            </w:r>
            <w:r>
              <w:rPr>
                <w:rFonts w:hint="eastAsia" w:ascii="宋体" w:hAnsi="宋体" w:cs="宋体"/>
                <w:sz w:val="24"/>
                <w:szCs w:val="24"/>
                <w:lang w:eastAsia="zh-CN"/>
              </w:rPr>
              <w:t>；</w:t>
            </w:r>
          </w:p>
          <w:p w14:paraId="03983FDC">
            <w:pPr>
              <w:bidi w:val="0"/>
              <w:rPr>
                <w:rFonts w:hint="eastAsia" w:ascii="宋体" w:hAnsi="宋体" w:cs="宋体"/>
                <w:sz w:val="24"/>
                <w:szCs w:val="24"/>
                <w:lang w:eastAsia="zh-CN"/>
              </w:rPr>
            </w:pPr>
            <w:r>
              <w:rPr>
                <w:rFonts w:hint="eastAsia" w:ascii="宋体" w:hAnsi="宋体" w:cs="宋体"/>
                <w:sz w:val="24"/>
                <w:szCs w:val="24"/>
                <w:lang w:val="en-US" w:eastAsia="zh-CN"/>
              </w:rPr>
              <w:t>20、需</w:t>
            </w:r>
            <w:r>
              <w:rPr>
                <w:rFonts w:hint="eastAsia" w:ascii="宋体" w:hAnsi="宋体" w:eastAsia="宋体" w:cs="宋体"/>
                <w:sz w:val="24"/>
                <w:szCs w:val="24"/>
              </w:rPr>
              <w:t>具有起搏检测功能，起搏标记</w:t>
            </w:r>
            <w:r>
              <w:rPr>
                <w:rFonts w:hint="eastAsia" w:ascii="宋体" w:hAnsi="宋体" w:cs="宋体"/>
                <w:sz w:val="24"/>
                <w:szCs w:val="24"/>
                <w:lang w:val="en-US" w:eastAsia="zh-CN"/>
              </w:rPr>
              <w:t>能在</w:t>
            </w:r>
            <w:r>
              <w:rPr>
                <w:rFonts w:hint="eastAsia" w:ascii="宋体" w:hAnsi="宋体" w:eastAsia="宋体" w:cs="宋体"/>
                <w:sz w:val="24"/>
                <w:szCs w:val="24"/>
              </w:rPr>
              <w:t>显示屏上单独区域显示</w:t>
            </w:r>
            <w:r>
              <w:rPr>
                <w:rFonts w:hint="eastAsia" w:ascii="宋体" w:hAnsi="宋体" w:cs="宋体"/>
                <w:sz w:val="24"/>
                <w:szCs w:val="24"/>
                <w:lang w:eastAsia="zh-CN"/>
              </w:rPr>
              <w:t>；</w:t>
            </w:r>
          </w:p>
          <w:p w14:paraId="3B9207E7">
            <w:pPr>
              <w:bidi w:val="0"/>
              <w:rPr>
                <w:rFonts w:hint="eastAsia" w:ascii="宋体" w:hAnsi="宋体" w:cs="宋体"/>
                <w:sz w:val="24"/>
                <w:szCs w:val="24"/>
                <w:lang w:eastAsia="zh-CN"/>
              </w:rPr>
            </w:pPr>
            <w:r>
              <w:rPr>
                <w:rFonts w:hint="eastAsia" w:ascii="宋体" w:hAnsi="宋体" w:cs="宋体"/>
                <w:sz w:val="24"/>
                <w:szCs w:val="24"/>
                <w:lang w:val="en-US" w:eastAsia="zh-CN"/>
              </w:rPr>
              <w:t>21、需能够</w:t>
            </w:r>
            <w:r>
              <w:rPr>
                <w:rFonts w:hint="eastAsia" w:ascii="宋体" w:hAnsi="宋体" w:eastAsia="宋体" w:cs="宋体"/>
                <w:sz w:val="24"/>
                <w:szCs w:val="24"/>
              </w:rPr>
              <w:t>支持一维码/二维码条码扫描仪</w:t>
            </w:r>
            <w:r>
              <w:rPr>
                <w:rFonts w:hint="eastAsia" w:ascii="宋体" w:hAnsi="宋体" w:cs="宋体"/>
                <w:sz w:val="24"/>
                <w:szCs w:val="24"/>
                <w:lang w:eastAsia="zh-CN"/>
              </w:rPr>
              <w:t>；</w:t>
            </w:r>
          </w:p>
          <w:p w14:paraId="5A58A520">
            <w:pPr>
              <w:bidi w:val="0"/>
              <w:rPr>
                <w:rFonts w:hint="default" w:ascii="宋体" w:hAnsi="宋体" w:eastAsia="宋体" w:cs="宋体"/>
                <w:sz w:val="24"/>
                <w:szCs w:val="24"/>
                <w:lang w:val="en-US" w:eastAsia="zh-CN"/>
              </w:rPr>
            </w:pPr>
            <w:r>
              <w:rPr>
                <w:rFonts w:hint="eastAsia" w:ascii="宋体" w:hAnsi="宋体" w:cs="宋体"/>
                <w:sz w:val="24"/>
                <w:szCs w:val="24"/>
                <w:lang w:val="en-US" w:eastAsia="zh-CN"/>
              </w:rPr>
              <w:t>22、需</w:t>
            </w:r>
            <w:r>
              <w:rPr>
                <w:rFonts w:hint="eastAsia" w:ascii="宋体" w:hAnsi="宋体" w:eastAsia="宋体" w:cs="宋体"/>
                <w:sz w:val="24"/>
                <w:szCs w:val="24"/>
              </w:rPr>
              <w:t>具有预约下载功能</w:t>
            </w:r>
            <w:r>
              <w:rPr>
                <w:rFonts w:hint="eastAsia" w:ascii="宋体" w:hAnsi="宋体" w:cs="宋体"/>
                <w:sz w:val="24"/>
                <w:szCs w:val="24"/>
                <w:lang w:val="en-US" w:eastAsia="zh-CN"/>
              </w:rPr>
              <w:t>和</w:t>
            </w:r>
            <w:r>
              <w:rPr>
                <w:rFonts w:hint="eastAsia" w:ascii="宋体" w:hAnsi="宋体" w:eastAsia="宋体" w:cs="宋体"/>
                <w:sz w:val="24"/>
                <w:szCs w:val="24"/>
              </w:rPr>
              <w:t>关机延迟功能</w:t>
            </w:r>
            <w:r>
              <w:rPr>
                <w:rFonts w:hint="eastAsia" w:ascii="宋体" w:hAnsi="宋体" w:cs="宋体"/>
                <w:sz w:val="24"/>
                <w:szCs w:val="24"/>
                <w:lang w:eastAsia="zh-CN"/>
              </w:rPr>
              <w:t>；</w:t>
            </w:r>
            <w:r>
              <w:rPr>
                <w:rFonts w:hint="eastAsia" w:ascii="宋体" w:hAnsi="宋体" w:eastAsia="宋体" w:cs="宋体"/>
                <w:sz w:val="24"/>
                <w:szCs w:val="24"/>
              </w:rPr>
              <w:t>自第一次低电量提示后，关机延迟时间≥</w:t>
            </w:r>
            <w:r>
              <w:rPr>
                <w:rFonts w:hint="eastAsia" w:ascii="宋体" w:hAnsi="宋体" w:cs="宋体"/>
                <w:sz w:val="24"/>
                <w:szCs w:val="24"/>
                <w:lang w:val="en-US" w:eastAsia="zh-CN"/>
              </w:rPr>
              <w:t>5分钟；</w:t>
            </w:r>
          </w:p>
          <w:p w14:paraId="097BA628">
            <w:pPr>
              <w:bidi w:val="0"/>
              <w:rPr>
                <w:rFonts w:hint="eastAsia" w:ascii="宋体" w:hAnsi="宋体" w:eastAsia="宋体" w:cs="宋体"/>
                <w:sz w:val="24"/>
                <w:szCs w:val="24"/>
                <w:lang w:eastAsia="zh-CN"/>
              </w:rPr>
            </w:pPr>
            <w:r>
              <w:rPr>
                <w:rFonts w:hint="eastAsia" w:ascii="宋体" w:hAnsi="宋体" w:cs="宋体"/>
                <w:sz w:val="24"/>
                <w:szCs w:val="24"/>
                <w:lang w:val="en-US" w:eastAsia="zh-CN"/>
              </w:rPr>
              <w:t>23、</w:t>
            </w:r>
            <w:r>
              <w:rPr>
                <w:rFonts w:hint="eastAsia" w:ascii="宋体" w:hAnsi="宋体" w:eastAsia="宋体" w:cs="宋体"/>
                <w:sz w:val="24"/>
                <w:szCs w:val="24"/>
              </w:rPr>
              <w:t>USB接口≥2</w:t>
            </w:r>
            <w:r>
              <w:rPr>
                <w:rFonts w:hint="eastAsia" w:ascii="宋体" w:hAnsi="宋体" w:cs="宋体"/>
                <w:sz w:val="24"/>
                <w:szCs w:val="24"/>
                <w:lang w:val="en-US" w:eastAsia="zh-CN"/>
              </w:rPr>
              <w:t>个</w:t>
            </w:r>
            <w:r>
              <w:rPr>
                <w:rFonts w:hint="eastAsia" w:ascii="宋体" w:hAnsi="宋体" w:eastAsia="宋体" w:cs="宋体"/>
                <w:sz w:val="24"/>
                <w:szCs w:val="24"/>
              </w:rPr>
              <w:t>，</w:t>
            </w:r>
            <w:r>
              <w:rPr>
                <w:rFonts w:hint="eastAsia" w:ascii="宋体" w:hAnsi="宋体" w:cs="宋体"/>
                <w:sz w:val="24"/>
                <w:szCs w:val="24"/>
                <w:lang w:val="en-US" w:eastAsia="zh-CN"/>
              </w:rPr>
              <w:t>需具有</w:t>
            </w:r>
            <w:r>
              <w:rPr>
                <w:rFonts w:hint="eastAsia" w:ascii="宋体" w:hAnsi="宋体" w:eastAsia="宋体" w:cs="宋体"/>
                <w:sz w:val="24"/>
                <w:szCs w:val="24"/>
              </w:rPr>
              <w:t>网络接口</w:t>
            </w:r>
            <w:r>
              <w:rPr>
                <w:rFonts w:hint="eastAsia" w:ascii="宋体" w:hAnsi="宋体" w:cs="宋体"/>
                <w:sz w:val="24"/>
                <w:szCs w:val="24"/>
                <w:lang w:eastAsia="zh-CN"/>
              </w:rPr>
              <w:t>；</w:t>
            </w:r>
          </w:p>
          <w:p w14:paraId="7C993A48">
            <w:pPr>
              <w:bidi w:val="0"/>
              <w:rPr>
                <w:rFonts w:hint="eastAsia" w:ascii="宋体" w:hAnsi="宋体" w:cs="宋体"/>
                <w:sz w:val="24"/>
                <w:szCs w:val="24"/>
                <w:lang w:eastAsia="zh-CN"/>
              </w:rPr>
            </w:pPr>
            <w:r>
              <w:rPr>
                <w:rFonts w:hint="eastAsia" w:ascii="宋体" w:hAnsi="宋体" w:cs="宋体"/>
                <w:sz w:val="24"/>
                <w:szCs w:val="24"/>
                <w:lang w:val="en-US" w:eastAsia="zh-CN"/>
              </w:rPr>
              <w:t>24、需</w:t>
            </w:r>
            <w:r>
              <w:rPr>
                <w:rFonts w:hint="eastAsia" w:ascii="宋体" w:hAnsi="宋体" w:eastAsia="宋体" w:cs="宋体"/>
                <w:sz w:val="24"/>
                <w:szCs w:val="24"/>
              </w:rPr>
              <w:t>支持HL7/DICOM/FTP标准协议</w:t>
            </w:r>
            <w:r>
              <w:rPr>
                <w:rFonts w:hint="eastAsia" w:ascii="宋体" w:hAnsi="宋体" w:cs="宋体"/>
                <w:sz w:val="24"/>
                <w:szCs w:val="24"/>
                <w:lang w:eastAsia="zh-CN"/>
              </w:rPr>
              <w:t>；</w:t>
            </w:r>
          </w:p>
          <w:p w14:paraId="211B8F9B">
            <w:pPr>
              <w:bidi w:val="0"/>
              <w:rPr>
                <w:rFonts w:hint="eastAsia" w:ascii="宋体" w:hAnsi="宋体" w:eastAsia="宋体" w:cs="宋体"/>
                <w:sz w:val="24"/>
                <w:szCs w:val="24"/>
                <w:lang w:eastAsia="zh-CN"/>
              </w:rPr>
            </w:pPr>
            <w:r>
              <w:rPr>
                <w:rFonts w:hint="eastAsia" w:ascii="宋体" w:hAnsi="宋体" w:cs="宋体"/>
                <w:sz w:val="24"/>
                <w:szCs w:val="24"/>
                <w:lang w:val="en-US" w:eastAsia="zh-CN"/>
              </w:rPr>
              <w:t>25、需</w:t>
            </w:r>
            <w:r>
              <w:rPr>
                <w:rFonts w:hint="eastAsia" w:ascii="宋体" w:hAnsi="宋体" w:eastAsia="宋体" w:cs="宋体"/>
                <w:sz w:val="24"/>
                <w:szCs w:val="24"/>
              </w:rPr>
              <w:t>内置可充电锂电池，</w:t>
            </w:r>
            <w:r>
              <w:rPr>
                <w:rFonts w:hint="eastAsia" w:ascii="宋体" w:hAnsi="宋体" w:cs="宋体"/>
                <w:sz w:val="24"/>
                <w:szCs w:val="24"/>
                <w:lang w:val="en-US" w:eastAsia="zh-CN"/>
              </w:rPr>
              <w:t>无外部电源情况下</w:t>
            </w:r>
            <w:r>
              <w:rPr>
                <w:rFonts w:hint="eastAsia" w:ascii="宋体" w:hAnsi="宋体" w:eastAsia="宋体" w:cs="宋体"/>
                <w:sz w:val="24"/>
                <w:szCs w:val="24"/>
              </w:rPr>
              <w:t>连续工作时间≥500 份自动报告，或≥1小时连续记录，或≥8 小时无记录测量</w:t>
            </w:r>
            <w:r>
              <w:rPr>
                <w:rFonts w:hint="eastAsia" w:ascii="宋体" w:hAnsi="宋体" w:cs="宋体"/>
                <w:sz w:val="24"/>
                <w:szCs w:val="24"/>
                <w:lang w:eastAsia="zh-CN"/>
              </w:rPr>
              <w:t>；</w:t>
            </w:r>
          </w:p>
          <w:p w14:paraId="670E4065">
            <w:pPr>
              <w:spacing w:line="360" w:lineRule="auto"/>
              <w:rPr>
                <w:rFonts w:hint="eastAsia" w:ascii="宋体" w:hAnsi="宋体" w:eastAsia="宋体" w:cs="宋体"/>
                <w:b/>
                <w:bCs/>
                <w:sz w:val="24"/>
                <w:szCs w:val="24"/>
                <w:lang w:val="en-US" w:eastAsia="zh-CN"/>
              </w:rPr>
            </w:pPr>
          </w:p>
          <w:p w14:paraId="5B1A1090">
            <w:pPr>
              <w:rPr>
                <w:rFonts w:ascii="宋体" w:hAnsi="宋体"/>
              </w:rPr>
            </w:pPr>
          </w:p>
          <w:p w14:paraId="03EE4E90">
            <w:pPr>
              <w:bidi w:val="0"/>
              <w:rPr>
                <w:rFonts w:hint="eastAsia" w:ascii="宋体" w:hAnsi="宋体" w:eastAsia="宋体" w:cs="宋体"/>
                <w:color w:val="auto"/>
                <w:sz w:val="24"/>
                <w:szCs w:val="24"/>
              </w:rPr>
            </w:pPr>
          </w:p>
        </w:tc>
      </w:tr>
      <w:tr w14:paraId="430E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5DE833E1">
            <w:pPr>
              <w:widowControl/>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w:t>
            </w:r>
          </w:p>
        </w:tc>
        <w:tc>
          <w:tcPr>
            <w:tcW w:w="1143" w:type="dxa"/>
            <w:noWrap w:val="0"/>
            <w:vAlign w:val="center"/>
          </w:tcPr>
          <w:p w14:paraId="66EF066A">
            <w:pPr>
              <w:widowControl/>
              <w:jc w:val="center"/>
              <w:rPr>
                <w:rFonts w:hint="eastAsia"/>
                <w:b/>
                <w:bCs/>
                <w:sz w:val="28"/>
                <w:szCs w:val="28"/>
                <w:lang w:val="en-US" w:eastAsia="zh-CN"/>
              </w:rPr>
            </w:pPr>
            <w:r>
              <w:rPr>
                <w:rFonts w:hint="eastAsia"/>
                <w:b/>
                <w:bCs/>
                <w:sz w:val="28"/>
                <w:szCs w:val="28"/>
                <w:lang w:val="en-US" w:eastAsia="zh-CN"/>
              </w:rPr>
              <w:t>动态心电图机</w:t>
            </w:r>
          </w:p>
        </w:tc>
        <w:tc>
          <w:tcPr>
            <w:tcW w:w="8159" w:type="dxa"/>
            <w:noWrap w:val="0"/>
            <w:vAlign w:val="center"/>
          </w:tcPr>
          <w:p w14:paraId="78EBEA9E">
            <w:pPr>
              <w:jc w:val="both"/>
              <w:rPr>
                <w:rFonts w:hint="eastAsia"/>
                <w:sz w:val="24"/>
                <w:szCs w:val="24"/>
              </w:rPr>
            </w:pPr>
            <w:r>
              <w:rPr>
                <w:rFonts w:hint="eastAsia"/>
                <w:sz w:val="24"/>
                <w:szCs w:val="24"/>
                <w:lang w:val="en-US" w:eastAsia="zh-CN"/>
              </w:rPr>
              <w:t>一、</w:t>
            </w:r>
            <w:r>
              <w:rPr>
                <w:rFonts w:hint="eastAsia"/>
                <w:sz w:val="24"/>
                <w:szCs w:val="24"/>
              </w:rPr>
              <w:t>技术参数</w:t>
            </w:r>
          </w:p>
          <w:p w14:paraId="65E9EE06">
            <w:pPr>
              <w:ind w:firstLine="240" w:firstLineChars="100"/>
              <w:rPr>
                <w:rFonts w:hint="eastAsia"/>
                <w:color w:val="000000"/>
                <w:sz w:val="24"/>
                <w:szCs w:val="24"/>
              </w:rPr>
            </w:pPr>
            <w:r>
              <w:rPr>
                <w:rFonts w:hint="eastAsia"/>
                <w:color w:val="000000"/>
                <w:sz w:val="24"/>
                <w:szCs w:val="24"/>
                <w:lang w:val="en-US" w:eastAsia="zh-CN"/>
              </w:rPr>
              <w:t>1</w:t>
            </w:r>
            <w:r>
              <w:rPr>
                <w:rFonts w:hint="eastAsia"/>
                <w:color w:val="000000"/>
                <w:sz w:val="24"/>
                <w:szCs w:val="24"/>
              </w:rPr>
              <w:t>、连续记录</w:t>
            </w:r>
            <w:r>
              <w:rPr>
                <w:rFonts w:hint="eastAsia"/>
                <w:color w:val="000000"/>
                <w:sz w:val="24"/>
                <w:szCs w:val="24"/>
                <w:lang w:eastAsia="zh-CN"/>
              </w:rPr>
              <w:t>时间应≥</w:t>
            </w:r>
            <w:r>
              <w:rPr>
                <w:rFonts w:hint="eastAsia"/>
                <w:color w:val="000000"/>
                <w:sz w:val="24"/>
                <w:szCs w:val="24"/>
              </w:rPr>
              <w:t>72小时</w:t>
            </w:r>
            <w:r>
              <w:rPr>
                <w:rFonts w:hint="eastAsia"/>
                <w:color w:val="000000"/>
                <w:sz w:val="24"/>
                <w:szCs w:val="24"/>
                <w:lang w:eastAsia="zh-CN"/>
              </w:rPr>
              <w:t>；</w:t>
            </w:r>
            <w:r>
              <w:rPr>
                <w:rFonts w:hint="eastAsia"/>
                <w:color w:val="000000"/>
                <w:sz w:val="24"/>
                <w:szCs w:val="24"/>
              </w:rPr>
              <w:t xml:space="preserve">  </w:t>
            </w:r>
          </w:p>
          <w:p w14:paraId="60F6FD9C">
            <w:pPr>
              <w:ind w:firstLine="240" w:firstLineChars="100"/>
              <w:rPr>
                <w:rFonts w:hint="eastAsia"/>
                <w:color w:val="000000"/>
                <w:sz w:val="24"/>
                <w:szCs w:val="24"/>
              </w:rPr>
            </w:pPr>
            <w:r>
              <w:rPr>
                <w:rFonts w:hint="eastAsia"/>
                <w:color w:val="000000"/>
                <w:sz w:val="24"/>
                <w:szCs w:val="24"/>
                <w:lang w:val="en-US" w:eastAsia="zh-CN"/>
              </w:rPr>
              <w:t>2</w:t>
            </w:r>
            <w:r>
              <w:rPr>
                <w:rFonts w:hint="eastAsia"/>
                <w:color w:val="000000"/>
                <w:sz w:val="24"/>
                <w:szCs w:val="24"/>
              </w:rPr>
              <w:t>、导联(通道)：12导</w:t>
            </w:r>
            <w:r>
              <w:rPr>
                <w:rFonts w:hint="eastAsia"/>
                <w:color w:val="000000"/>
                <w:sz w:val="24"/>
                <w:szCs w:val="24"/>
                <w:lang w:eastAsia="zh-CN"/>
              </w:rPr>
              <w:t>、</w:t>
            </w:r>
            <w:r>
              <w:rPr>
                <w:rFonts w:hint="eastAsia"/>
                <w:color w:val="000000"/>
                <w:sz w:val="24"/>
                <w:szCs w:val="24"/>
              </w:rPr>
              <w:t>3导</w:t>
            </w:r>
            <w:r>
              <w:rPr>
                <w:rFonts w:hint="eastAsia"/>
                <w:color w:val="000000"/>
                <w:sz w:val="24"/>
                <w:szCs w:val="24"/>
                <w:lang w:eastAsia="zh-CN"/>
              </w:rPr>
              <w:t>；</w:t>
            </w:r>
            <w:r>
              <w:rPr>
                <w:rFonts w:hint="eastAsia"/>
                <w:color w:val="000000"/>
                <w:sz w:val="24"/>
                <w:szCs w:val="24"/>
              </w:rPr>
              <w:t xml:space="preserve">                    </w:t>
            </w:r>
          </w:p>
          <w:p w14:paraId="737C129F">
            <w:pPr>
              <w:ind w:firstLine="240" w:firstLineChars="100"/>
              <w:rPr>
                <w:rFonts w:hint="eastAsia" w:eastAsia="宋体"/>
                <w:color w:val="000000"/>
                <w:sz w:val="24"/>
                <w:szCs w:val="24"/>
                <w:lang w:eastAsia="zh-CN"/>
              </w:rPr>
            </w:pPr>
            <w:r>
              <w:rPr>
                <w:rFonts w:hint="eastAsia" w:ascii="宋体" w:hAnsi="宋体" w:eastAsia="宋体" w:cs="宋体"/>
                <w:color w:val="000000"/>
                <w:sz w:val="24"/>
                <w:szCs w:val="24"/>
              </w:rPr>
              <w:sym w:font="Wingdings" w:char="F0AB"/>
            </w:r>
            <w:r>
              <w:rPr>
                <w:rFonts w:hint="eastAsia"/>
                <w:color w:val="000000"/>
                <w:sz w:val="24"/>
                <w:szCs w:val="24"/>
                <w:lang w:val="en-US" w:eastAsia="zh-CN"/>
              </w:rPr>
              <w:t>3</w:t>
            </w:r>
            <w:r>
              <w:rPr>
                <w:rFonts w:hint="eastAsia"/>
                <w:color w:val="000000"/>
                <w:sz w:val="24"/>
                <w:szCs w:val="24"/>
              </w:rPr>
              <w:t>、频率响应：0.05～65HZ</w:t>
            </w:r>
            <w:r>
              <w:rPr>
                <w:rFonts w:hint="eastAsia"/>
                <w:color w:val="000000"/>
                <w:sz w:val="24"/>
                <w:szCs w:val="24"/>
                <w:lang w:eastAsia="zh-CN"/>
              </w:rPr>
              <w:t>，</w:t>
            </w:r>
            <w:r>
              <w:rPr>
                <w:rFonts w:hint="eastAsia"/>
                <w:color w:val="000000"/>
                <w:sz w:val="24"/>
                <w:szCs w:val="24"/>
              </w:rPr>
              <w:t>输入阻抗：≥30MΩ</w:t>
            </w:r>
            <w:r>
              <w:rPr>
                <w:rFonts w:hint="eastAsia"/>
                <w:color w:val="000000"/>
                <w:sz w:val="24"/>
                <w:szCs w:val="24"/>
                <w:lang w:eastAsia="zh-CN"/>
              </w:rPr>
              <w:t>；</w:t>
            </w:r>
          </w:p>
          <w:p w14:paraId="723F9F38">
            <w:pPr>
              <w:ind w:firstLine="240" w:firstLineChars="100"/>
              <w:rPr>
                <w:rFonts w:hint="eastAsia" w:eastAsia="宋体"/>
                <w:color w:val="000000"/>
                <w:sz w:val="24"/>
                <w:szCs w:val="24"/>
                <w:lang w:eastAsia="zh-CN"/>
              </w:rPr>
            </w:pPr>
            <w:r>
              <w:rPr>
                <w:rFonts w:hint="eastAsia"/>
                <w:color w:val="000000"/>
                <w:sz w:val="24"/>
                <w:szCs w:val="24"/>
                <w:lang w:val="en-US" w:eastAsia="zh-CN"/>
              </w:rPr>
              <w:t>4</w:t>
            </w:r>
            <w:r>
              <w:rPr>
                <w:rFonts w:hint="eastAsia"/>
                <w:color w:val="000000"/>
                <w:sz w:val="24"/>
                <w:szCs w:val="24"/>
              </w:rPr>
              <w:t>、记录方式：全信息无压缩</w:t>
            </w:r>
            <w:r>
              <w:rPr>
                <w:rFonts w:hint="eastAsia"/>
                <w:color w:val="000000"/>
                <w:sz w:val="24"/>
                <w:szCs w:val="24"/>
                <w:lang w:eastAsia="zh-CN"/>
              </w:rPr>
              <w:t>；</w:t>
            </w:r>
          </w:p>
          <w:p w14:paraId="38F5CAB5">
            <w:pPr>
              <w:ind w:firstLine="240" w:firstLineChars="100"/>
              <w:rPr>
                <w:rFonts w:hint="eastAsia" w:eastAsia="宋体"/>
                <w:color w:val="000000"/>
                <w:sz w:val="24"/>
                <w:szCs w:val="24"/>
                <w:lang w:eastAsia="zh-CN"/>
              </w:rPr>
            </w:pPr>
            <w:r>
              <w:rPr>
                <w:rFonts w:hint="eastAsia"/>
                <w:color w:val="000000"/>
                <w:sz w:val="24"/>
                <w:szCs w:val="24"/>
                <w:lang w:val="en-US" w:eastAsia="zh-CN"/>
              </w:rPr>
              <w:t>5</w:t>
            </w:r>
            <w:r>
              <w:rPr>
                <w:rFonts w:hint="eastAsia"/>
                <w:color w:val="000000"/>
                <w:sz w:val="24"/>
                <w:szCs w:val="24"/>
              </w:rPr>
              <w:t>、增益:5、10、20、40mm/mv</w:t>
            </w:r>
            <w:r>
              <w:rPr>
                <w:rFonts w:hint="eastAsia"/>
                <w:color w:val="000000"/>
                <w:sz w:val="24"/>
                <w:szCs w:val="24"/>
                <w:lang w:eastAsia="zh-CN"/>
              </w:rPr>
              <w:t>；</w:t>
            </w:r>
          </w:p>
          <w:p w14:paraId="0A73D5B5">
            <w:pPr>
              <w:ind w:firstLine="240" w:firstLineChars="100"/>
              <w:rPr>
                <w:rFonts w:hint="eastAsia"/>
                <w:color w:val="000000"/>
                <w:sz w:val="24"/>
                <w:szCs w:val="24"/>
              </w:rPr>
            </w:pPr>
            <w:r>
              <w:rPr>
                <w:rFonts w:hint="eastAsia" w:ascii="宋体" w:hAnsi="宋体" w:eastAsia="宋体" w:cs="宋体"/>
                <w:color w:val="000000"/>
                <w:sz w:val="24"/>
                <w:szCs w:val="24"/>
              </w:rPr>
              <w:sym w:font="Wingdings" w:char="F0AB"/>
            </w:r>
            <w:r>
              <w:rPr>
                <w:rFonts w:hint="eastAsia"/>
                <w:color w:val="000000"/>
                <w:sz w:val="24"/>
                <w:szCs w:val="24"/>
                <w:lang w:val="en-US" w:eastAsia="zh-CN"/>
              </w:rPr>
              <w:t>6、</w:t>
            </w:r>
            <w:r>
              <w:rPr>
                <w:rFonts w:hint="eastAsia"/>
                <w:color w:val="000000"/>
                <w:sz w:val="24"/>
                <w:szCs w:val="24"/>
              </w:rPr>
              <w:t>共模抑制比≥100dB</w:t>
            </w:r>
            <w:r>
              <w:rPr>
                <w:rFonts w:hint="eastAsia"/>
                <w:color w:val="000000"/>
                <w:sz w:val="24"/>
                <w:szCs w:val="24"/>
                <w:lang w:eastAsia="zh-CN"/>
              </w:rPr>
              <w:t>；</w:t>
            </w:r>
            <w:r>
              <w:rPr>
                <w:rFonts w:hint="eastAsia"/>
                <w:color w:val="000000"/>
                <w:sz w:val="24"/>
                <w:szCs w:val="24"/>
              </w:rPr>
              <w:t>采样率：128-1024次/秒/通道，起博采样率32000HZ</w:t>
            </w:r>
          </w:p>
          <w:p w14:paraId="07D56374">
            <w:pPr>
              <w:ind w:firstLine="240" w:firstLineChars="100"/>
              <w:rPr>
                <w:rFonts w:hint="eastAsia"/>
                <w:color w:val="000000"/>
                <w:sz w:val="24"/>
                <w:szCs w:val="24"/>
              </w:rPr>
            </w:pPr>
            <w:r>
              <w:rPr>
                <w:rFonts w:hint="eastAsia"/>
                <w:color w:val="000000"/>
                <w:sz w:val="24"/>
                <w:szCs w:val="24"/>
                <w:lang w:val="en-US" w:eastAsia="zh-CN"/>
              </w:rPr>
              <w:t>7</w:t>
            </w:r>
            <w:r>
              <w:rPr>
                <w:rFonts w:hint="eastAsia"/>
                <w:color w:val="000000"/>
                <w:sz w:val="24"/>
                <w:szCs w:val="24"/>
              </w:rPr>
              <w:t>、LCD显示文字和波形，支持中、英文</w:t>
            </w:r>
          </w:p>
          <w:p w14:paraId="22ECBF65">
            <w:pPr>
              <w:ind w:firstLine="240" w:firstLineChars="100"/>
              <w:rPr>
                <w:rFonts w:hint="eastAsia"/>
                <w:color w:val="000000"/>
                <w:sz w:val="24"/>
                <w:szCs w:val="24"/>
              </w:rPr>
            </w:pPr>
            <w:r>
              <w:rPr>
                <w:rFonts w:hint="eastAsia"/>
                <w:color w:val="000000"/>
                <w:sz w:val="24"/>
                <w:szCs w:val="24"/>
                <w:lang w:val="en-US" w:eastAsia="zh-CN"/>
              </w:rPr>
              <w:t>8</w:t>
            </w:r>
            <w:r>
              <w:rPr>
                <w:rFonts w:hint="eastAsia"/>
                <w:color w:val="000000"/>
                <w:sz w:val="24"/>
                <w:szCs w:val="24"/>
              </w:rPr>
              <w:t>、转换精度：12或16位</w:t>
            </w:r>
          </w:p>
          <w:p w14:paraId="1C8B4C89">
            <w:pPr>
              <w:ind w:firstLine="240" w:firstLineChars="100"/>
              <w:rPr>
                <w:rFonts w:hint="eastAsia"/>
                <w:color w:val="000000"/>
                <w:sz w:val="24"/>
                <w:szCs w:val="24"/>
              </w:rPr>
            </w:pPr>
            <w:r>
              <w:rPr>
                <w:rFonts w:hint="eastAsia"/>
                <w:color w:val="000000"/>
                <w:sz w:val="24"/>
                <w:szCs w:val="24"/>
                <w:lang w:val="en-US" w:eastAsia="zh-CN"/>
              </w:rPr>
              <w:t>9</w:t>
            </w:r>
            <w:r>
              <w:rPr>
                <w:rFonts w:hint="eastAsia"/>
                <w:color w:val="000000"/>
                <w:sz w:val="24"/>
                <w:szCs w:val="24"/>
              </w:rPr>
              <w:t>、</w:t>
            </w:r>
            <w:r>
              <w:rPr>
                <w:rFonts w:hint="eastAsia"/>
                <w:color w:val="000000"/>
                <w:sz w:val="24"/>
                <w:szCs w:val="24"/>
                <w:lang w:eastAsia="zh-CN"/>
              </w:rPr>
              <w:t>需有</w:t>
            </w:r>
            <w:r>
              <w:rPr>
                <w:rFonts w:hint="eastAsia"/>
                <w:color w:val="000000"/>
                <w:sz w:val="24"/>
                <w:szCs w:val="24"/>
              </w:rPr>
              <w:t>实时时钟</w:t>
            </w:r>
            <w:r>
              <w:rPr>
                <w:rFonts w:hint="eastAsia"/>
                <w:color w:val="000000"/>
                <w:sz w:val="24"/>
                <w:szCs w:val="24"/>
                <w:lang w:eastAsia="zh-CN"/>
              </w:rPr>
              <w:t>显示，显示内容应包含：</w:t>
            </w:r>
            <w:r>
              <w:rPr>
                <w:rFonts w:hint="eastAsia"/>
                <w:color w:val="000000"/>
                <w:sz w:val="24"/>
                <w:szCs w:val="24"/>
              </w:rPr>
              <w:t>年、月、日；时、分、秒</w:t>
            </w:r>
          </w:p>
          <w:p w14:paraId="0327DE6C">
            <w:pPr>
              <w:ind w:firstLine="240" w:firstLineChars="100"/>
              <w:rPr>
                <w:rFonts w:hint="eastAsia"/>
                <w:color w:val="000000"/>
                <w:sz w:val="24"/>
                <w:szCs w:val="24"/>
              </w:rPr>
            </w:pPr>
            <w:r>
              <w:rPr>
                <w:rFonts w:hint="eastAsia"/>
                <w:color w:val="000000"/>
                <w:sz w:val="24"/>
                <w:szCs w:val="24"/>
                <w:lang w:val="en-US" w:eastAsia="zh-CN"/>
              </w:rPr>
              <w:t>10</w:t>
            </w:r>
            <w:r>
              <w:rPr>
                <w:rFonts w:hint="eastAsia"/>
                <w:color w:val="000000"/>
                <w:sz w:val="24"/>
                <w:szCs w:val="24"/>
              </w:rPr>
              <w:t>、数据接口：SD卡</w:t>
            </w:r>
          </w:p>
          <w:p w14:paraId="0E25C84A">
            <w:pPr>
              <w:ind w:firstLine="240" w:firstLineChars="100"/>
              <w:rPr>
                <w:rFonts w:hint="eastAsia"/>
                <w:color w:val="000000"/>
                <w:sz w:val="24"/>
                <w:szCs w:val="24"/>
              </w:rPr>
            </w:pPr>
            <w:r>
              <w:rPr>
                <w:rFonts w:hint="eastAsia"/>
                <w:color w:val="000000"/>
                <w:sz w:val="24"/>
                <w:szCs w:val="24"/>
                <w:lang w:val="en-US" w:eastAsia="zh-CN"/>
              </w:rPr>
              <w:t>11</w:t>
            </w:r>
            <w:r>
              <w:rPr>
                <w:rFonts w:hint="eastAsia"/>
                <w:color w:val="000000"/>
                <w:sz w:val="24"/>
                <w:szCs w:val="24"/>
              </w:rPr>
              <w:t>、起博检测：支持，起博采样率32000HZ；独立显示通道，3通道检测</w:t>
            </w:r>
          </w:p>
          <w:p w14:paraId="086AC257">
            <w:pPr>
              <w:ind w:firstLine="240" w:firstLineChars="100"/>
              <w:rPr>
                <w:rFonts w:hint="eastAsia"/>
                <w:color w:val="000000"/>
                <w:sz w:val="24"/>
                <w:szCs w:val="24"/>
              </w:rPr>
            </w:pPr>
            <w:r>
              <w:rPr>
                <w:rFonts w:hint="eastAsia"/>
                <w:color w:val="000000"/>
                <w:sz w:val="24"/>
                <w:szCs w:val="24"/>
                <w:lang w:val="en-US" w:eastAsia="zh-CN"/>
              </w:rPr>
              <w:t>12</w:t>
            </w:r>
            <w:r>
              <w:rPr>
                <w:rFonts w:hint="eastAsia"/>
                <w:color w:val="000000"/>
                <w:sz w:val="24"/>
                <w:szCs w:val="24"/>
              </w:rPr>
              <w:t>、操作温度：10°C-45°C</w:t>
            </w:r>
          </w:p>
          <w:p w14:paraId="45BDF205">
            <w:pPr>
              <w:ind w:firstLine="240" w:firstLineChars="100"/>
              <w:rPr>
                <w:rFonts w:hint="eastAsia"/>
                <w:color w:val="000000"/>
                <w:sz w:val="24"/>
                <w:szCs w:val="24"/>
              </w:rPr>
            </w:pPr>
            <w:r>
              <w:rPr>
                <w:rFonts w:hint="eastAsia"/>
                <w:color w:val="000000"/>
                <w:sz w:val="24"/>
                <w:szCs w:val="24"/>
                <w:lang w:val="en-US" w:eastAsia="zh-CN"/>
              </w:rPr>
              <w:t>13</w:t>
            </w:r>
            <w:r>
              <w:rPr>
                <w:rFonts w:hint="eastAsia"/>
                <w:color w:val="000000"/>
                <w:sz w:val="24"/>
                <w:szCs w:val="24"/>
              </w:rPr>
              <w:t>、存储温度：-20°C-55°C</w:t>
            </w:r>
          </w:p>
          <w:p w14:paraId="058D0EB2">
            <w:pPr>
              <w:ind w:firstLine="240" w:firstLineChars="100"/>
              <w:rPr>
                <w:rFonts w:hint="eastAsia"/>
                <w:color w:val="000000"/>
                <w:sz w:val="24"/>
                <w:szCs w:val="24"/>
              </w:rPr>
            </w:pPr>
            <w:r>
              <w:rPr>
                <w:rFonts w:hint="eastAsia"/>
                <w:color w:val="000000"/>
                <w:sz w:val="24"/>
                <w:szCs w:val="24"/>
                <w:lang w:val="en-US" w:eastAsia="zh-CN"/>
              </w:rPr>
              <w:t>14</w:t>
            </w:r>
            <w:r>
              <w:rPr>
                <w:rFonts w:hint="eastAsia"/>
                <w:color w:val="000000"/>
                <w:sz w:val="24"/>
                <w:szCs w:val="24"/>
              </w:rPr>
              <w:t>、操作</w:t>
            </w:r>
            <w:r>
              <w:rPr>
                <w:rFonts w:hint="eastAsia"/>
                <w:color w:val="000000"/>
                <w:sz w:val="24"/>
                <w:szCs w:val="24"/>
                <w:lang w:val="en-US" w:eastAsia="zh-CN"/>
              </w:rPr>
              <w:t>\</w:t>
            </w:r>
            <w:r>
              <w:rPr>
                <w:rFonts w:hint="eastAsia"/>
                <w:color w:val="000000"/>
                <w:sz w:val="24"/>
                <w:szCs w:val="24"/>
              </w:rPr>
              <w:t>存储湿度：10%-95%</w:t>
            </w:r>
          </w:p>
          <w:p w14:paraId="14BAD1E8">
            <w:pPr>
              <w:rPr>
                <w:rFonts w:hint="eastAsia" w:eastAsia="宋体"/>
                <w:color w:val="000000"/>
                <w:sz w:val="24"/>
                <w:szCs w:val="24"/>
                <w:lang w:eastAsia="zh-CN"/>
              </w:rPr>
            </w:pPr>
            <w:r>
              <w:rPr>
                <w:rFonts w:hint="eastAsia"/>
                <w:color w:val="000000"/>
                <w:sz w:val="24"/>
                <w:szCs w:val="24"/>
              </w:rPr>
              <w:t>二、分析软件</w:t>
            </w:r>
            <w:r>
              <w:rPr>
                <w:rFonts w:hint="eastAsia"/>
                <w:color w:val="000000"/>
                <w:sz w:val="24"/>
                <w:szCs w:val="24"/>
                <w:lang w:eastAsia="zh-CN"/>
              </w:rPr>
              <w:t>应具备但不限于以下功能：</w:t>
            </w:r>
          </w:p>
          <w:p w14:paraId="5A72B1FA">
            <w:pPr>
              <w:ind w:firstLine="240" w:firstLineChars="100"/>
              <w:rPr>
                <w:rFonts w:hint="eastAsia"/>
                <w:color w:val="000000"/>
                <w:sz w:val="24"/>
                <w:szCs w:val="24"/>
              </w:rPr>
            </w:pPr>
            <w:r>
              <w:rPr>
                <w:rFonts w:hint="eastAsia"/>
                <w:color w:val="000000"/>
                <w:sz w:val="24"/>
                <w:szCs w:val="24"/>
              </w:rPr>
              <w:t>1</w:t>
            </w:r>
            <w:r>
              <w:rPr>
                <w:rFonts w:hint="eastAsia"/>
                <w:color w:val="000000"/>
                <w:sz w:val="24"/>
                <w:szCs w:val="24"/>
                <w:lang w:eastAsia="zh-CN"/>
              </w:rPr>
              <w:t>、</w:t>
            </w:r>
            <w:r>
              <w:rPr>
                <w:rFonts w:hint="eastAsia"/>
                <w:color w:val="000000"/>
                <w:sz w:val="24"/>
                <w:szCs w:val="24"/>
              </w:rPr>
              <w:t>模板分析功能</w:t>
            </w:r>
            <w:r>
              <w:rPr>
                <w:rFonts w:hint="eastAsia"/>
                <w:color w:val="000000"/>
                <w:sz w:val="24"/>
                <w:szCs w:val="24"/>
                <w:lang w:eastAsia="zh-CN"/>
              </w:rPr>
              <w:t>：需可</w:t>
            </w:r>
            <w:r>
              <w:rPr>
                <w:rFonts w:hint="eastAsia"/>
                <w:color w:val="000000"/>
                <w:sz w:val="24"/>
                <w:szCs w:val="24"/>
              </w:rPr>
              <w:t>根据病人实际波形逐跳进行模板分类</w:t>
            </w:r>
            <w:r>
              <w:rPr>
                <w:rFonts w:hint="eastAsia"/>
                <w:color w:val="000000"/>
                <w:sz w:val="24"/>
                <w:szCs w:val="24"/>
                <w:lang w:eastAsia="zh-CN"/>
              </w:rPr>
              <w:t>；</w:t>
            </w:r>
            <w:r>
              <w:rPr>
                <w:rFonts w:hint="eastAsia"/>
                <w:color w:val="000000"/>
                <w:sz w:val="24"/>
                <w:szCs w:val="24"/>
              </w:rPr>
              <w:t>图形学再分解，可对形态相同，定义不同的心搏进行再分类及定义编辑</w:t>
            </w:r>
          </w:p>
          <w:p w14:paraId="67D1F856">
            <w:pPr>
              <w:ind w:firstLine="240" w:firstLineChars="100"/>
              <w:rPr>
                <w:rFonts w:hint="eastAsia"/>
                <w:color w:val="000000"/>
                <w:sz w:val="24"/>
                <w:szCs w:val="24"/>
              </w:rPr>
            </w:pPr>
            <w:r>
              <w:rPr>
                <w:rFonts w:hint="eastAsia"/>
                <w:color w:val="000000"/>
                <w:sz w:val="24"/>
                <w:szCs w:val="24"/>
              </w:rPr>
              <w:t>2</w:t>
            </w:r>
            <w:r>
              <w:rPr>
                <w:rFonts w:hint="eastAsia"/>
                <w:color w:val="000000"/>
                <w:sz w:val="24"/>
                <w:szCs w:val="24"/>
                <w:lang w:eastAsia="zh-CN"/>
              </w:rPr>
              <w:t>、</w:t>
            </w:r>
            <w:r>
              <w:rPr>
                <w:rFonts w:hint="eastAsia"/>
                <w:color w:val="000000"/>
                <w:sz w:val="24"/>
                <w:szCs w:val="24"/>
              </w:rPr>
              <w:t>智能化室上性早搏分析, 具有专业分析工具</w:t>
            </w:r>
          </w:p>
          <w:p w14:paraId="10FBB523">
            <w:pPr>
              <w:ind w:firstLine="240" w:firstLineChars="100"/>
              <w:rPr>
                <w:rFonts w:hint="eastAsia"/>
                <w:color w:val="000000"/>
                <w:sz w:val="24"/>
                <w:szCs w:val="24"/>
              </w:rPr>
            </w:pPr>
            <w:r>
              <w:rPr>
                <w:rFonts w:hint="eastAsia"/>
                <w:color w:val="000000"/>
                <w:sz w:val="24"/>
                <w:szCs w:val="24"/>
              </w:rPr>
              <w:t>3</w:t>
            </w:r>
            <w:r>
              <w:rPr>
                <w:rFonts w:hint="eastAsia"/>
                <w:color w:val="000000"/>
                <w:sz w:val="24"/>
                <w:szCs w:val="24"/>
                <w:lang w:eastAsia="zh-CN"/>
              </w:rPr>
              <w:t>、</w:t>
            </w:r>
            <w:r>
              <w:rPr>
                <w:rFonts w:hint="eastAsia"/>
                <w:color w:val="000000"/>
                <w:sz w:val="24"/>
                <w:szCs w:val="24"/>
              </w:rPr>
              <w:t>自动及手动房颤房扑分析, 具有专业分析工具</w:t>
            </w:r>
          </w:p>
          <w:p w14:paraId="11C61F8B">
            <w:pPr>
              <w:ind w:firstLine="240" w:firstLineChars="100"/>
              <w:rPr>
                <w:rFonts w:hint="eastAsia"/>
                <w:color w:val="000000"/>
                <w:sz w:val="24"/>
                <w:szCs w:val="24"/>
                <w:lang w:eastAsia="zh-CN"/>
              </w:rPr>
            </w:pPr>
            <w:r>
              <w:rPr>
                <w:rFonts w:hint="eastAsia"/>
                <w:color w:val="000000"/>
                <w:sz w:val="24"/>
                <w:szCs w:val="24"/>
              </w:rPr>
              <w:t>4</w:t>
            </w:r>
            <w:r>
              <w:rPr>
                <w:rFonts w:hint="eastAsia"/>
                <w:color w:val="000000"/>
                <w:sz w:val="24"/>
                <w:szCs w:val="24"/>
                <w:lang w:eastAsia="zh-CN"/>
              </w:rPr>
              <w:t>、</w:t>
            </w:r>
            <w:r>
              <w:rPr>
                <w:rFonts w:hint="eastAsia"/>
                <w:color w:val="000000"/>
                <w:sz w:val="24"/>
                <w:szCs w:val="24"/>
              </w:rPr>
              <w:t>起搏器分析功能</w:t>
            </w:r>
            <w:r>
              <w:rPr>
                <w:rFonts w:hint="eastAsia"/>
                <w:color w:val="000000"/>
                <w:sz w:val="24"/>
                <w:szCs w:val="24"/>
                <w:lang w:eastAsia="zh-CN"/>
              </w:rPr>
              <w:t>：</w:t>
            </w:r>
            <w:r>
              <w:rPr>
                <w:rFonts w:hint="eastAsia"/>
                <w:color w:val="000000"/>
                <w:sz w:val="24"/>
                <w:szCs w:val="24"/>
              </w:rPr>
              <w:t>可做起搏器分析，</w:t>
            </w:r>
            <w:r>
              <w:rPr>
                <w:rFonts w:hint="eastAsia"/>
                <w:color w:val="000000"/>
                <w:sz w:val="24"/>
                <w:szCs w:val="24"/>
                <w:lang w:eastAsia="zh-CN"/>
              </w:rPr>
              <w:t>能够</w:t>
            </w:r>
            <w:r>
              <w:rPr>
                <w:rFonts w:hint="eastAsia"/>
                <w:color w:val="000000"/>
                <w:sz w:val="24"/>
                <w:szCs w:val="24"/>
              </w:rPr>
              <w:t>根据起搏参数统计起搏失败、输出失败、感知过度、感知失灵</w:t>
            </w:r>
            <w:r>
              <w:rPr>
                <w:rFonts w:hint="eastAsia"/>
                <w:color w:val="000000"/>
                <w:sz w:val="24"/>
                <w:szCs w:val="24"/>
                <w:lang w:eastAsia="zh-CN"/>
              </w:rPr>
              <w:t>等。</w:t>
            </w:r>
          </w:p>
          <w:p w14:paraId="4A3C9313">
            <w:pPr>
              <w:ind w:firstLine="240" w:firstLineChars="100"/>
              <w:rPr>
                <w:rFonts w:hint="eastAsia"/>
                <w:color w:val="000000"/>
                <w:sz w:val="24"/>
                <w:szCs w:val="24"/>
              </w:rPr>
            </w:pPr>
            <w:r>
              <w:rPr>
                <w:rFonts w:hint="eastAsia"/>
                <w:color w:val="000000"/>
                <w:sz w:val="24"/>
                <w:szCs w:val="24"/>
              </w:rPr>
              <w:t>5</w:t>
            </w:r>
            <w:r>
              <w:rPr>
                <w:rFonts w:hint="eastAsia"/>
                <w:color w:val="000000"/>
                <w:sz w:val="24"/>
                <w:szCs w:val="24"/>
                <w:lang w:eastAsia="zh-CN"/>
              </w:rPr>
              <w:t>、</w:t>
            </w:r>
            <w:r>
              <w:rPr>
                <w:rFonts w:hint="eastAsia"/>
                <w:color w:val="000000"/>
                <w:sz w:val="24"/>
                <w:szCs w:val="24"/>
              </w:rPr>
              <w:t>ST段高分辨率波形测量功能</w:t>
            </w:r>
            <w:r>
              <w:rPr>
                <w:rFonts w:hint="eastAsia"/>
                <w:color w:val="000000"/>
                <w:sz w:val="24"/>
                <w:szCs w:val="24"/>
                <w:lang w:eastAsia="zh-CN"/>
              </w:rPr>
              <w:t>：</w:t>
            </w:r>
            <w:r>
              <w:rPr>
                <w:rFonts w:hint="eastAsia"/>
                <w:color w:val="000000"/>
                <w:sz w:val="24"/>
                <w:szCs w:val="24"/>
              </w:rPr>
              <w:t>在完成心律失常编辑后，</w:t>
            </w:r>
            <w:r>
              <w:rPr>
                <w:rFonts w:hint="eastAsia"/>
                <w:color w:val="000000"/>
                <w:sz w:val="24"/>
                <w:szCs w:val="24"/>
                <w:lang w:eastAsia="zh-CN"/>
              </w:rPr>
              <w:t>能够</w:t>
            </w:r>
            <w:r>
              <w:rPr>
                <w:rFonts w:hint="eastAsia"/>
                <w:color w:val="000000"/>
                <w:sz w:val="24"/>
                <w:szCs w:val="24"/>
              </w:rPr>
              <w:t>对正常QRS波做实时高分辨率波形测量</w:t>
            </w:r>
            <w:r>
              <w:rPr>
                <w:rFonts w:hint="eastAsia"/>
                <w:color w:val="000000"/>
                <w:sz w:val="24"/>
                <w:szCs w:val="24"/>
                <w:lang w:eastAsia="zh-CN"/>
              </w:rPr>
              <w:t>；</w:t>
            </w:r>
            <w:r>
              <w:rPr>
                <w:rFonts w:hint="eastAsia"/>
                <w:color w:val="000000"/>
                <w:sz w:val="24"/>
                <w:szCs w:val="24"/>
              </w:rPr>
              <w:t>测量点</w:t>
            </w:r>
            <w:r>
              <w:rPr>
                <w:rFonts w:hint="eastAsia"/>
                <w:color w:val="000000"/>
                <w:sz w:val="24"/>
                <w:szCs w:val="24"/>
                <w:lang w:eastAsia="zh-CN"/>
              </w:rPr>
              <w:t>应</w:t>
            </w:r>
            <w:r>
              <w:rPr>
                <w:rFonts w:hint="eastAsia"/>
                <w:color w:val="000000"/>
                <w:sz w:val="24"/>
                <w:szCs w:val="24"/>
              </w:rPr>
              <w:t>可根据波形手动调整，保证测量的准确性</w:t>
            </w:r>
          </w:p>
          <w:p w14:paraId="197D0A6F">
            <w:pPr>
              <w:ind w:firstLine="240" w:firstLineChars="100"/>
              <w:rPr>
                <w:rFonts w:hint="eastAsia" w:eastAsia="宋体"/>
                <w:color w:val="000000"/>
                <w:sz w:val="24"/>
                <w:szCs w:val="24"/>
                <w:lang w:eastAsia="zh-CN"/>
              </w:rPr>
            </w:pPr>
            <w:r>
              <w:rPr>
                <w:rFonts w:hint="eastAsia"/>
                <w:color w:val="000000"/>
                <w:sz w:val="24"/>
                <w:szCs w:val="24"/>
              </w:rPr>
              <w:t>6.</w:t>
            </w:r>
            <w:r>
              <w:rPr>
                <w:rFonts w:hint="eastAsia"/>
                <w:color w:val="000000"/>
                <w:sz w:val="24"/>
                <w:szCs w:val="24"/>
                <w:lang w:eastAsia="zh-CN"/>
              </w:rPr>
              <w:t>能够进行</w:t>
            </w:r>
            <w:r>
              <w:rPr>
                <w:rFonts w:hint="eastAsia"/>
                <w:color w:val="000000"/>
                <w:sz w:val="24"/>
                <w:szCs w:val="24"/>
              </w:rPr>
              <w:t>条图</w:t>
            </w:r>
            <w:r>
              <w:rPr>
                <w:rFonts w:hint="eastAsia"/>
                <w:color w:val="000000"/>
                <w:sz w:val="24"/>
                <w:szCs w:val="24"/>
                <w:lang w:eastAsia="zh-CN"/>
              </w:rPr>
              <w:t>编辑；</w:t>
            </w:r>
          </w:p>
          <w:p w14:paraId="2FBB301D">
            <w:pPr>
              <w:ind w:firstLine="240" w:firstLineChars="100"/>
              <w:rPr>
                <w:rFonts w:hint="eastAsia"/>
                <w:color w:val="000000"/>
                <w:sz w:val="24"/>
                <w:szCs w:val="24"/>
              </w:rPr>
            </w:pPr>
            <w:r>
              <w:rPr>
                <w:rFonts w:hint="eastAsia"/>
                <w:color w:val="000000"/>
                <w:sz w:val="24"/>
                <w:szCs w:val="24"/>
              </w:rPr>
              <w:t>7.对传导阻滞及暂停的事件</w:t>
            </w:r>
            <w:r>
              <w:rPr>
                <w:rFonts w:hint="eastAsia"/>
                <w:color w:val="000000"/>
                <w:sz w:val="24"/>
                <w:szCs w:val="24"/>
                <w:lang w:eastAsia="zh-CN"/>
              </w:rPr>
              <w:t>应</w:t>
            </w:r>
            <w:r>
              <w:rPr>
                <w:rFonts w:hint="eastAsia"/>
                <w:color w:val="000000"/>
                <w:sz w:val="24"/>
                <w:szCs w:val="24"/>
              </w:rPr>
              <w:t>可通过定义R-R 及N-N 间期, 快速统计所有相关事件</w:t>
            </w:r>
          </w:p>
          <w:p w14:paraId="393E334B">
            <w:pPr>
              <w:ind w:firstLine="240" w:firstLineChars="100"/>
              <w:rPr>
                <w:rFonts w:hint="eastAsia"/>
                <w:color w:val="000000"/>
                <w:sz w:val="24"/>
                <w:szCs w:val="24"/>
                <w:lang w:eastAsia="zh-CN"/>
              </w:rPr>
            </w:pPr>
            <w:r>
              <w:rPr>
                <w:rFonts w:hint="eastAsia"/>
                <w:color w:val="000000"/>
                <w:sz w:val="24"/>
                <w:szCs w:val="24"/>
              </w:rPr>
              <w:t>8.心电波形上</w:t>
            </w:r>
            <w:r>
              <w:rPr>
                <w:rFonts w:hint="eastAsia"/>
                <w:color w:val="000000"/>
                <w:sz w:val="24"/>
                <w:szCs w:val="24"/>
                <w:lang w:eastAsia="zh-CN"/>
              </w:rPr>
              <w:t>应</w:t>
            </w:r>
            <w:r>
              <w:rPr>
                <w:rFonts w:hint="eastAsia"/>
                <w:color w:val="000000"/>
                <w:sz w:val="24"/>
                <w:szCs w:val="24"/>
              </w:rPr>
              <w:t>可实时测量并显示R-R 间期数值,</w:t>
            </w:r>
            <w:r>
              <w:rPr>
                <w:rFonts w:hint="eastAsia"/>
                <w:color w:val="000000"/>
                <w:sz w:val="24"/>
                <w:szCs w:val="24"/>
                <w:lang w:eastAsia="zh-CN"/>
              </w:rPr>
              <w:t>应有</w:t>
            </w:r>
            <w:r>
              <w:rPr>
                <w:rFonts w:hint="eastAsia"/>
                <w:color w:val="000000"/>
                <w:sz w:val="24"/>
                <w:szCs w:val="24"/>
              </w:rPr>
              <w:t>角规测量功能</w:t>
            </w:r>
            <w:r>
              <w:rPr>
                <w:rFonts w:hint="eastAsia"/>
                <w:color w:val="000000"/>
                <w:sz w:val="24"/>
                <w:szCs w:val="24"/>
                <w:lang w:eastAsia="zh-CN"/>
              </w:rPr>
              <w:t>；</w:t>
            </w:r>
          </w:p>
          <w:p w14:paraId="57108D7E">
            <w:pPr>
              <w:ind w:firstLine="240" w:firstLineChars="100"/>
              <w:rPr>
                <w:rFonts w:hint="eastAsia" w:eastAsia="宋体"/>
                <w:color w:val="000000"/>
                <w:sz w:val="24"/>
                <w:szCs w:val="24"/>
                <w:lang w:eastAsia="zh-CN"/>
              </w:rPr>
            </w:pPr>
            <w:r>
              <w:rPr>
                <w:rFonts w:hint="eastAsia"/>
                <w:color w:val="000000"/>
                <w:sz w:val="24"/>
                <w:szCs w:val="24"/>
              </w:rPr>
              <w:t>9.</w:t>
            </w:r>
            <w:r>
              <w:rPr>
                <w:rFonts w:hint="eastAsia"/>
                <w:color w:val="000000"/>
                <w:sz w:val="24"/>
                <w:szCs w:val="24"/>
                <w:lang w:eastAsia="zh-CN"/>
              </w:rPr>
              <w:t>应有</w:t>
            </w:r>
            <w:r>
              <w:rPr>
                <w:rFonts w:hint="eastAsia"/>
                <w:color w:val="000000"/>
                <w:sz w:val="24"/>
                <w:szCs w:val="24"/>
              </w:rPr>
              <w:t>打印预览</w:t>
            </w:r>
            <w:r>
              <w:rPr>
                <w:rFonts w:hint="eastAsia"/>
                <w:color w:val="000000"/>
                <w:sz w:val="24"/>
                <w:szCs w:val="24"/>
                <w:lang w:eastAsia="zh-CN"/>
              </w:rPr>
              <w:t>功能；</w:t>
            </w:r>
          </w:p>
          <w:p w14:paraId="159A4EDD">
            <w:pPr>
              <w:ind w:firstLine="240" w:firstLineChars="100"/>
              <w:rPr>
                <w:rFonts w:hint="eastAsia"/>
                <w:color w:val="000000"/>
                <w:sz w:val="24"/>
                <w:szCs w:val="24"/>
              </w:rPr>
            </w:pPr>
            <w:r>
              <w:rPr>
                <w:rFonts w:hint="eastAsia"/>
                <w:color w:val="000000"/>
                <w:sz w:val="24"/>
                <w:szCs w:val="24"/>
              </w:rPr>
              <w:t>10.数据</w:t>
            </w:r>
            <w:r>
              <w:rPr>
                <w:rFonts w:hint="eastAsia"/>
                <w:color w:val="000000"/>
                <w:sz w:val="24"/>
                <w:szCs w:val="24"/>
                <w:lang w:eastAsia="zh-CN"/>
              </w:rPr>
              <w:t>应</w:t>
            </w:r>
            <w:r>
              <w:rPr>
                <w:rFonts w:hint="eastAsia"/>
                <w:color w:val="000000"/>
                <w:sz w:val="24"/>
                <w:szCs w:val="24"/>
              </w:rPr>
              <w:t>可输入网络心电信息系统</w:t>
            </w:r>
          </w:p>
          <w:p w14:paraId="1D3AB6BD">
            <w:pPr>
              <w:ind w:firstLine="240" w:firstLineChars="100"/>
              <w:rPr>
                <w:rFonts w:hint="eastAsia" w:eastAsia="宋体"/>
                <w:color w:val="000000"/>
                <w:sz w:val="24"/>
                <w:szCs w:val="24"/>
                <w:lang w:eastAsia="zh-CN"/>
              </w:rPr>
            </w:pPr>
            <w:r>
              <w:rPr>
                <w:rFonts w:hint="eastAsia"/>
                <w:color w:val="000000"/>
                <w:sz w:val="24"/>
                <w:szCs w:val="24"/>
              </w:rPr>
              <w:t>11.单通道分析</w:t>
            </w:r>
            <w:r>
              <w:rPr>
                <w:rFonts w:hint="eastAsia"/>
                <w:color w:val="000000"/>
                <w:sz w:val="24"/>
                <w:szCs w:val="24"/>
                <w:lang w:val="en-US" w:eastAsia="zh-CN"/>
              </w:rPr>
              <w:t>时间不小于</w:t>
            </w:r>
            <w:r>
              <w:rPr>
                <w:rFonts w:hint="eastAsia"/>
                <w:color w:val="000000"/>
                <w:sz w:val="24"/>
                <w:szCs w:val="24"/>
              </w:rPr>
              <w:t>1</w:t>
            </w:r>
            <w:r>
              <w:rPr>
                <w:rFonts w:hint="eastAsia"/>
                <w:color w:val="000000"/>
                <w:sz w:val="24"/>
                <w:szCs w:val="24"/>
                <w:lang w:val="en-US" w:eastAsia="zh-CN"/>
              </w:rPr>
              <w:t>2</w:t>
            </w:r>
            <w:r>
              <w:rPr>
                <w:rFonts w:hint="eastAsia"/>
                <w:color w:val="000000"/>
                <w:sz w:val="24"/>
                <w:szCs w:val="24"/>
              </w:rPr>
              <w:t>秒 ；多通道分析</w:t>
            </w:r>
            <w:r>
              <w:rPr>
                <w:rFonts w:hint="eastAsia"/>
                <w:color w:val="000000"/>
                <w:sz w:val="24"/>
                <w:szCs w:val="24"/>
                <w:lang w:val="en-US" w:eastAsia="zh-CN"/>
              </w:rPr>
              <w:t>时间不小于</w:t>
            </w:r>
            <w:r>
              <w:rPr>
                <w:rFonts w:hint="eastAsia"/>
                <w:color w:val="000000"/>
                <w:sz w:val="24"/>
                <w:szCs w:val="24"/>
              </w:rPr>
              <w:t>30秒</w:t>
            </w:r>
            <w:r>
              <w:rPr>
                <w:rFonts w:hint="eastAsia"/>
                <w:color w:val="000000"/>
                <w:sz w:val="24"/>
                <w:szCs w:val="24"/>
                <w:lang w:eastAsia="zh-CN"/>
              </w:rPr>
              <w:t>；</w:t>
            </w:r>
          </w:p>
          <w:p w14:paraId="3B3DD42A">
            <w:pPr>
              <w:ind w:firstLine="240" w:firstLineChars="100"/>
              <w:rPr>
                <w:rFonts w:hint="eastAsia" w:eastAsia="宋体"/>
                <w:color w:val="000000"/>
                <w:sz w:val="24"/>
                <w:szCs w:val="24"/>
                <w:lang w:eastAsia="zh-CN"/>
              </w:rPr>
            </w:pPr>
            <w:r>
              <w:rPr>
                <w:rFonts w:hint="eastAsia"/>
                <w:color w:val="000000"/>
                <w:sz w:val="24"/>
                <w:szCs w:val="24"/>
              </w:rPr>
              <w:t xml:space="preserve">12. </w:t>
            </w:r>
            <w:r>
              <w:rPr>
                <w:rFonts w:hint="eastAsia"/>
                <w:color w:val="000000"/>
                <w:sz w:val="24"/>
                <w:szCs w:val="24"/>
                <w:lang w:eastAsia="zh-CN"/>
              </w:rPr>
              <w:t>应具备</w:t>
            </w:r>
            <w:r>
              <w:rPr>
                <w:rFonts w:hint="eastAsia"/>
                <w:color w:val="000000"/>
                <w:sz w:val="24"/>
                <w:szCs w:val="24"/>
              </w:rPr>
              <w:t>将24小时的RR间期直方图，用不同的颜色进行显示，可以选择，任何时刻任意RR间期的QRS，</w:t>
            </w:r>
            <w:r>
              <w:rPr>
                <w:rFonts w:hint="eastAsia"/>
                <w:color w:val="000000"/>
                <w:sz w:val="24"/>
                <w:szCs w:val="24"/>
                <w:lang w:eastAsia="zh-CN"/>
              </w:rPr>
              <w:t>能够</w:t>
            </w:r>
            <w:r>
              <w:rPr>
                <w:rFonts w:hint="eastAsia"/>
                <w:color w:val="000000"/>
                <w:sz w:val="24"/>
                <w:szCs w:val="24"/>
              </w:rPr>
              <w:t>进行快速编辑</w:t>
            </w:r>
            <w:r>
              <w:rPr>
                <w:rFonts w:hint="eastAsia"/>
                <w:color w:val="000000"/>
                <w:sz w:val="24"/>
                <w:szCs w:val="24"/>
                <w:lang w:eastAsia="zh-CN"/>
              </w:rPr>
              <w:t>；</w:t>
            </w:r>
          </w:p>
          <w:p w14:paraId="037435DE">
            <w:pPr>
              <w:ind w:firstLine="240" w:firstLineChars="100"/>
              <w:rPr>
                <w:rFonts w:hint="eastAsia" w:eastAsia="宋体"/>
                <w:color w:val="000000"/>
                <w:sz w:val="24"/>
                <w:szCs w:val="24"/>
                <w:lang w:eastAsia="zh-CN"/>
              </w:rPr>
            </w:pPr>
            <w:r>
              <w:rPr>
                <w:rFonts w:hint="eastAsia"/>
                <w:color w:val="000000"/>
                <w:sz w:val="24"/>
                <w:szCs w:val="24"/>
              </w:rPr>
              <w:t>13.</w:t>
            </w:r>
            <w:r>
              <w:rPr>
                <w:rFonts w:hint="eastAsia"/>
                <w:color w:val="000000"/>
                <w:sz w:val="24"/>
                <w:szCs w:val="24"/>
                <w:lang w:eastAsia="zh-CN"/>
              </w:rPr>
              <w:t>应有</w:t>
            </w:r>
            <w:r>
              <w:rPr>
                <w:rFonts w:hint="eastAsia"/>
                <w:color w:val="000000"/>
                <w:sz w:val="24"/>
                <w:szCs w:val="24"/>
              </w:rPr>
              <w:t>二次归类自动反混淆</w:t>
            </w:r>
            <w:r>
              <w:rPr>
                <w:rFonts w:hint="eastAsia"/>
                <w:color w:val="000000"/>
                <w:sz w:val="24"/>
                <w:szCs w:val="24"/>
                <w:lang w:eastAsia="zh-CN"/>
              </w:rPr>
              <w:t>功能；</w:t>
            </w:r>
          </w:p>
          <w:p w14:paraId="759DAD6F">
            <w:pPr>
              <w:ind w:firstLine="240" w:firstLineChars="100"/>
              <w:rPr>
                <w:rFonts w:hint="eastAsia"/>
                <w:color w:val="000000"/>
                <w:sz w:val="24"/>
                <w:szCs w:val="24"/>
              </w:rPr>
            </w:pPr>
            <w:r>
              <w:rPr>
                <w:rFonts w:hint="eastAsia"/>
                <w:color w:val="000000"/>
                <w:sz w:val="24"/>
                <w:szCs w:val="24"/>
              </w:rPr>
              <w:t>14.</w:t>
            </w:r>
            <w:r>
              <w:rPr>
                <w:rFonts w:hint="eastAsia"/>
                <w:color w:val="000000"/>
                <w:sz w:val="24"/>
                <w:szCs w:val="24"/>
                <w:lang w:eastAsia="zh-CN"/>
              </w:rPr>
              <w:t>需能够</w:t>
            </w:r>
            <w:r>
              <w:rPr>
                <w:rFonts w:hint="eastAsia"/>
                <w:color w:val="000000"/>
                <w:sz w:val="24"/>
                <w:szCs w:val="24"/>
              </w:rPr>
              <w:t>将一段时间内的心率数据以曲线的形式呈现出来</w:t>
            </w:r>
          </w:p>
          <w:p w14:paraId="4C6DE360">
            <w:pPr>
              <w:ind w:firstLine="240" w:firstLineChars="100"/>
              <w:rPr>
                <w:rFonts w:hint="eastAsia"/>
                <w:color w:val="000000"/>
                <w:sz w:val="24"/>
                <w:szCs w:val="24"/>
              </w:rPr>
            </w:pPr>
            <w:r>
              <w:rPr>
                <w:rFonts w:hint="eastAsia"/>
                <w:color w:val="000000"/>
                <w:sz w:val="24"/>
                <w:szCs w:val="24"/>
              </w:rPr>
              <w:t>15.</w:t>
            </w:r>
            <w:r>
              <w:rPr>
                <w:rFonts w:hint="eastAsia"/>
                <w:color w:val="000000"/>
                <w:sz w:val="24"/>
                <w:szCs w:val="24"/>
                <w:lang w:eastAsia="zh-CN"/>
              </w:rPr>
              <w:t>需能够</w:t>
            </w:r>
            <w:r>
              <w:rPr>
                <w:rFonts w:hint="eastAsia"/>
                <w:color w:val="000000"/>
                <w:sz w:val="24"/>
                <w:szCs w:val="24"/>
              </w:rPr>
              <w:t>手动选择指定时间，指定RR间期范围内的QRS，对QRS的属性进行编辑</w:t>
            </w:r>
          </w:p>
          <w:p w14:paraId="7CBA01B1">
            <w:pPr>
              <w:ind w:firstLine="240" w:firstLineChars="100"/>
              <w:rPr>
                <w:rFonts w:hint="eastAsia"/>
                <w:color w:val="000000"/>
                <w:sz w:val="24"/>
                <w:szCs w:val="24"/>
              </w:rPr>
            </w:pPr>
            <w:r>
              <w:rPr>
                <w:rFonts w:hint="eastAsia"/>
                <w:color w:val="000000"/>
                <w:sz w:val="24"/>
                <w:szCs w:val="24"/>
                <w:lang w:val="en-US" w:eastAsia="zh-CN"/>
              </w:rPr>
              <w:t>16、应</w:t>
            </w:r>
            <w:r>
              <w:rPr>
                <w:rFonts w:hint="eastAsia"/>
                <w:color w:val="000000"/>
                <w:sz w:val="24"/>
                <w:szCs w:val="24"/>
              </w:rPr>
              <w:t>可自定义报告打印项目、页边距、字体、行距、图条打印通道和长度等信息，</w:t>
            </w:r>
            <w:r>
              <w:rPr>
                <w:rFonts w:hint="eastAsia"/>
                <w:color w:val="000000"/>
                <w:sz w:val="24"/>
                <w:szCs w:val="24"/>
                <w:lang w:eastAsia="zh-CN"/>
              </w:rPr>
              <w:t>并能</w:t>
            </w:r>
            <w:r>
              <w:rPr>
                <w:rFonts w:hint="eastAsia"/>
                <w:color w:val="000000"/>
                <w:sz w:val="24"/>
                <w:szCs w:val="24"/>
              </w:rPr>
              <w:t>支持单通道长时间打印</w:t>
            </w:r>
          </w:p>
          <w:p w14:paraId="0A18749C">
            <w:pPr>
              <w:ind w:firstLine="240" w:firstLineChars="100"/>
              <w:rPr>
                <w:rFonts w:hint="eastAsia" w:ascii="宋体" w:hAnsi="宋体" w:eastAsia="宋体" w:cs="宋体"/>
                <w:color w:val="auto"/>
                <w:sz w:val="24"/>
                <w:szCs w:val="24"/>
              </w:rPr>
            </w:pPr>
            <w:r>
              <w:rPr>
                <w:rFonts w:hint="eastAsia"/>
                <w:color w:val="000000"/>
                <w:sz w:val="24"/>
                <w:szCs w:val="24"/>
                <w:lang w:val="en-US" w:eastAsia="zh-CN"/>
              </w:rPr>
              <w:t>17、</w:t>
            </w:r>
            <w:r>
              <w:rPr>
                <w:rFonts w:hint="eastAsia"/>
                <w:color w:val="000000"/>
                <w:sz w:val="24"/>
                <w:szCs w:val="24"/>
                <w:lang w:eastAsia="zh-CN"/>
              </w:rPr>
              <w:t>需能</w:t>
            </w:r>
            <w:r>
              <w:rPr>
                <w:rFonts w:hint="eastAsia"/>
                <w:color w:val="000000"/>
                <w:sz w:val="24"/>
                <w:szCs w:val="24"/>
              </w:rPr>
              <w:t>与医院HIS、PACSS系统及第三方系统进行对接</w:t>
            </w:r>
            <w:r>
              <w:rPr>
                <w:rFonts w:hint="eastAsia"/>
                <w:color w:val="000000"/>
                <w:sz w:val="24"/>
                <w:szCs w:val="24"/>
                <w:lang w:eastAsia="zh-CN"/>
              </w:rPr>
              <w:t>；</w:t>
            </w:r>
          </w:p>
        </w:tc>
      </w:tr>
    </w:tbl>
    <w:p w14:paraId="0BE310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5D24E61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389624BB">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443F8AB1">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5B2C6721">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87D1"/>
    <w:multiLevelType w:val="singleLevel"/>
    <w:tmpl w:val="618487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14F840DF"/>
    <w:rsid w:val="01C26E13"/>
    <w:rsid w:val="060F0D66"/>
    <w:rsid w:val="08BC7EE1"/>
    <w:rsid w:val="08E5752B"/>
    <w:rsid w:val="09E14EBF"/>
    <w:rsid w:val="0C191BB3"/>
    <w:rsid w:val="0D2C0F14"/>
    <w:rsid w:val="0F063405"/>
    <w:rsid w:val="14F840DF"/>
    <w:rsid w:val="191E6047"/>
    <w:rsid w:val="19F95204"/>
    <w:rsid w:val="1AD96558"/>
    <w:rsid w:val="1B4C4F95"/>
    <w:rsid w:val="1B835EB6"/>
    <w:rsid w:val="1BD94FE4"/>
    <w:rsid w:val="1F6B283A"/>
    <w:rsid w:val="1F8614CC"/>
    <w:rsid w:val="214D5991"/>
    <w:rsid w:val="23830056"/>
    <w:rsid w:val="23A0440A"/>
    <w:rsid w:val="23EB1DA2"/>
    <w:rsid w:val="24225531"/>
    <w:rsid w:val="25764953"/>
    <w:rsid w:val="28880A45"/>
    <w:rsid w:val="2F9652B7"/>
    <w:rsid w:val="32DA0069"/>
    <w:rsid w:val="34504361"/>
    <w:rsid w:val="35CB69CC"/>
    <w:rsid w:val="3B607792"/>
    <w:rsid w:val="3EF270AB"/>
    <w:rsid w:val="41035524"/>
    <w:rsid w:val="42D32572"/>
    <w:rsid w:val="45F91CA4"/>
    <w:rsid w:val="462342C4"/>
    <w:rsid w:val="462907DC"/>
    <w:rsid w:val="4630388E"/>
    <w:rsid w:val="46430BED"/>
    <w:rsid w:val="46BF38A3"/>
    <w:rsid w:val="476D64A6"/>
    <w:rsid w:val="48AD3216"/>
    <w:rsid w:val="4A767B3D"/>
    <w:rsid w:val="4B8411C5"/>
    <w:rsid w:val="4E047C37"/>
    <w:rsid w:val="4F4C553B"/>
    <w:rsid w:val="501E4797"/>
    <w:rsid w:val="50395D8C"/>
    <w:rsid w:val="50ED7854"/>
    <w:rsid w:val="513122B5"/>
    <w:rsid w:val="5526593F"/>
    <w:rsid w:val="566E5D97"/>
    <w:rsid w:val="57F6086B"/>
    <w:rsid w:val="59532FF8"/>
    <w:rsid w:val="5B3C15DC"/>
    <w:rsid w:val="5D36645E"/>
    <w:rsid w:val="5DFC59C2"/>
    <w:rsid w:val="61EC051E"/>
    <w:rsid w:val="63F85989"/>
    <w:rsid w:val="661F281A"/>
    <w:rsid w:val="6638706C"/>
    <w:rsid w:val="6B777044"/>
    <w:rsid w:val="6BF61AC9"/>
    <w:rsid w:val="6D601781"/>
    <w:rsid w:val="70C01024"/>
    <w:rsid w:val="70FC07BA"/>
    <w:rsid w:val="71F5280E"/>
    <w:rsid w:val="7219208E"/>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4013</Words>
  <Characters>4448</Characters>
  <Lines>0</Lines>
  <Paragraphs>0</Paragraphs>
  <TotalTime>13</TotalTime>
  <ScaleCrop>false</ScaleCrop>
  <LinksUpToDate>false</LinksUpToDate>
  <CharactersWithSpaces>4893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2025-05-26T00:04:14Z</cp:lastPrinted>
  <dcterms:modified xsi:type="dcterms:W3CDTF">2025-05-26T00:11:05Z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5445FC015A5C467DBEFDEDD238B3A6DF_13</vt:lpwstr>
  </property>
  <property fmtid="{D5CDD505-2E9C-101B-9397-08002B2CF9AE}" pid="4" name="KSOTemplateDocerSaveRecord">
    <vt:lpwstr>eyJoZGlkIjoiZjVlOTJjYWFhNmFhNWY4MGVhOWYyNTI5YjllMjc3OTQiLCJ1c2VySWQiOiIxNTcxMzIzMTc5In0=</vt:lpwstr>
  </property>
</Properties>
</file>