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E77C">
      <w:pPr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 w14:paraId="61BA0EE8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仪陇县中医医院</w:t>
      </w:r>
    </w:p>
    <w:p w14:paraId="0D7D1C20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供应商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现场调研会</w:t>
      </w:r>
      <w:r>
        <w:rPr>
          <w:rFonts w:ascii="Times New Roman" w:hAnsi="Times New Roman" w:eastAsia="方正小标宋简体" w:cs="Times New Roman"/>
          <w:sz w:val="44"/>
          <w:szCs w:val="44"/>
        </w:rPr>
        <w:t>预约登记表</w:t>
      </w:r>
    </w:p>
    <w:p w14:paraId="74280847"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456B02C4">
      <w:pPr>
        <w:ind w:right="-483" w:firstLine="4320" w:firstLineChars="13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 xml:space="preserve">    年    月   日</w:t>
      </w:r>
    </w:p>
    <w:tbl>
      <w:tblPr>
        <w:tblStyle w:val="5"/>
        <w:tblW w:w="9587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136"/>
      </w:tblGrid>
      <w:tr w14:paraId="0644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B8E1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 w14:paraId="7AF72C8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89A4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55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D50"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 w14:paraId="0C25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8BDE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A5F7">
            <w:pPr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5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3308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 w14:paraId="241F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A149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ADD0"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C865"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21C"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7B6A"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 w14:paraId="73CD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8A1E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9EC7"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71FA"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 w14:paraId="2080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CDB0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名称1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9256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B149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6BC7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397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397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 w14:paraId="059F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8622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名称2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878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0D09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20E3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397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397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 w14:paraId="2F65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DCDD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主要涉及科室（可填多个科室）</w:t>
            </w:r>
          </w:p>
        </w:tc>
        <w:tc>
          <w:tcPr>
            <w:tcW w:w="7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93D5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 w14:paraId="026A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4213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优势情况说明（200字以内）</w:t>
            </w:r>
          </w:p>
        </w:tc>
        <w:tc>
          <w:tcPr>
            <w:tcW w:w="7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07C3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 w14:paraId="3036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9DAD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ED4A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 w14:paraId="669F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4B949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职能科室意见</w:t>
            </w:r>
          </w:p>
        </w:tc>
        <w:tc>
          <w:tcPr>
            <w:tcW w:w="703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AB1A0B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  <w:p w14:paraId="5D956E52"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负责人签字：</w:t>
            </w:r>
          </w:p>
        </w:tc>
      </w:tr>
    </w:tbl>
    <w:p w14:paraId="087B0E67"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本表需加盖公司鲜章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后有效。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10F75"/>
    <w:rsid w:val="00276E80"/>
    <w:rsid w:val="002F25D5"/>
    <w:rsid w:val="00351550"/>
    <w:rsid w:val="004227F8"/>
    <w:rsid w:val="00462B36"/>
    <w:rsid w:val="00574E22"/>
    <w:rsid w:val="00810F75"/>
    <w:rsid w:val="00DF7A6A"/>
    <w:rsid w:val="0FCC6BA2"/>
    <w:rsid w:val="3ED17AB1"/>
    <w:rsid w:val="42D736C9"/>
    <w:rsid w:val="60EF6CE8"/>
    <w:rsid w:val="671C2206"/>
    <w:rsid w:val="6FD44656"/>
    <w:rsid w:val="705028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doyen</Company>
  <Pages>1</Pages>
  <Words>166</Words>
  <Characters>168</Characters>
  <Lines>1</Lines>
  <Paragraphs>1</Paragraphs>
  <TotalTime>0</TotalTime>
  <ScaleCrop>false</ScaleCrop>
  <LinksUpToDate>false</LinksUpToDate>
  <CharactersWithSpaces>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2020-05-06T08:21:00Z</dcterms:created>
  <dc:creator>acer</dc:creator>
  <cp:lastModifiedBy>周红文</cp:lastModifiedBy>
  <dcterms:modified xsi:type="dcterms:W3CDTF">2025-04-18T06:23:40Z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EF5FBE37F8E443E0805495A974A29EFC_13</vt:lpwstr>
  </property>
</Properties>
</file>