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12BCC4">
      <w:pPr>
        <w:jc w:val="left"/>
        <w:rPr>
          <w:rFonts w:hint="eastAsia" w:ascii="宋体"/>
          <w:b/>
          <w:color w:val="000000"/>
          <w:sz w:val="30"/>
          <w:szCs w:val="30"/>
        </w:rPr>
      </w:pPr>
      <w:r>
        <w:rPr>
          <w:rFonts w:hint="eastAsia" w:ascii="宋体"/>
          <w:b/>
          <w:color w:val="000000"/>
          <w:sz w:val="30"/>
          <w:szCs w:val="30"/>
        </w:rPr>
        <w:t>采购</w:t>
      </w:r>
      <w:r>
        <w:rPr>
          <w:rFonts w:hint="eastAsia" w:ascii="宋体"/>
          <w:b/>
          <w:color w:val="000000"/>
          <w:sz w:val="30"/>
          <w:szCs w:val="30"/>
          <w:lang w:eastAsia="zh-CN"/>
        </w:rPr>
        <w:t>项目</w:t>
      </w:r>
      <w:r>
        <w:rPr>
          <w:rFonts w:hint="eastAsia" w:ascii="宋体"/>
          <w:b/>
          <w:color w:val="000000"/>
          <w:sz w:val="30"/>
          <w:szCs w:val="30"/>
        </w:rPr>
        <w:t>编号：</w:t>
      </w:r>
      <w:r>
        <w:rPr>
          <w:rFonts w:hint="eastAsia" w:ascii="宋体"/>
          <w:b/>
          <w:color w:val="000000"/>
          <w:sz w:val="30"/>
          <w:szCs w:val="30"/>
          <w:lang w:val="en-US" w:eastAsia="zh-CN"/>
        </w:rPr>
        <w:t>YLXZYYY2025YNGW</w:t>
      </w:r>
      <w:r>
        <w:rPr>
          <w:rFonts w:hint="eastAsia" w:ascii="宋体"/>
          <w:b/>
          <w:color w:val="000000"/>
          <w:sz w:val="30"/>
          <w:szCs w:val="30"/>
        </w:rPr>
        <w:t>[</w:t>
      </w:r>
      <w:r>
        <w:rPr>
          <w:rFonts w:hint="eastAsia" w:ascii="宋体"/>
          <w:b/>
          <w:color w:val="000000"/>
          <w:sz w:val="30"/>
          <w:szCs w:val="30"/>
          <w:lang w:val="en-US" w:eastAsia="zh-CN"/>
        </w:rPr>
        <w:t>002</w:t>
      </w:r>
      <w:r>
        <w:rPr>
          <w:rFonts w:hint="eastAsia" w:ascii="宋体"/>
          <w:b/>
          <w:color w:val="000000"/>
          <w:sz w:val="30"/>
          <w:szCs w:val="30"/>
        </w:rPr>
        <w:t>]</w:t>
      </w:r>
    </w:p>
    <w:p w14:paraId="4D2BCF92">
      <w:pPr>
        <w:jc w:val="both"/>
        <w:rPr>
          <w:rFonts w:hint="eastAsia" w:ascii="宋体"/>
          <w:b/>
          <w:color w:val="000000"/>
          <w:sz w:val="52"/>
          <w:szCs w:val="52"/>
        </w:rPr>
      </w:pPr>
    </w:p>
    <w:p w14:paraId="18780C0F">
      <w:pPr>
        <w:jc w:val="center"/>
        <w:rPr>
          <w:rFonts w:hint="eastAsia" w:ascii="宋体"/>
          <w:b/>
          <w:color w:val="000000"/>
          <w:sz w:val="52"/>
          <w:szCs w:val="52"/>
          <w:lang w:eastAsia="zh-CN"/>
        </w:rPr>
      </w:pPr>
      <w:r>
        <w:rPr>
          <w:rFonts w:hint="eastAsia" w:ascii="宋体"/>
          <w:b/>
          <w:color w:val="000000"/>
          <w:sz w:val="52"/>
          <w:szCs w:val="52"/>
          <w:lang w:eastAsia="zh-CN"/>
        </w:rPr>
        <w:t>仪陇县中医医院</w:t>
      </w:r>
    </w:p>
    <w:p w14:paraId="1623D1A2">
      <w:pPr>
        <w:jc w:val="center"/>
        <w:rPr>
          <w:rFonts w:hint="eastAsia" w:ascii="宋体"/>
          <w:b/>
          <w:color w:val="000000"/>
          <w:sz w:val="52"/>
          <w:szCs w:val="52"/>
        </w:rPr>
      </w:pPr>
      <w:r>
        <w:rPr>
          <w:rFonts w:hint="eastAsia" w:ascii="宋体"/>
          <w:b/>
          <w:color w:val="000000"/>
          <w:sz w:val="52"/>
          <w:szCs w:val="52"/>
          <w:lang w:val="en-US" w:eastAsia="zh-CN"/>
        </w:rPr>
        <w:t>医用冷藏柜</w:t>
      </w:r>
      <w:r>
        <w:rPr>
          <w:rFonts w:hint="eastAsia" w:ascii="宋体"/>
          <w:b/>
          <w:color w:val="000000"/>
          <w:sz w:val="52"/>
          <w:szCs w:val="52"/>
        </w:rPr>
        <w:t>采购项目</w:t>
      </w:r>
    </w:p>
    <w:p w14:paraId="38AB0C2B">
      <w:pPr>
        <w:rPr>
          <w:rFonts w:hint="eastAsia"/>
          <w:b/>
          <w:color w:val="000000"/>
          <w:sz w:val="52"/>
          <w:szCs w:val="52"/>
        </w:rPr>
      </w:pPr>
    </w:p>
    <w:p w14:paraId="4DF42A68">
      <w:pPr>
        <w:jc w:val="center"/>
        <w:rPr>
          <w:rFonts w:hint="eastAsia" w:ascii="宋体"/>
          <w:b/>
          <w:color w:val="000000"/>
          <w:sz w:val="112"/>
          <w:szCs w:val="112"/>
        </w:rPr>
      </w:pPr>
      <w:r>
        <w:rPr>
          <w:rFonts w:hint="eastAsia" w:ascii="宋体"/>
          <w:b/>
          <w:color w:val="000000"/>
          <w:sz w:val="112"/>
          <w:szCs w:val="112"/>
        </w:rPr>
        <w:t>询</w:t>
      </w:r>
    </w:p>
    <w:p w14:paraId="207A5E9F">
      <w:pPr>
        <w:jc w:val="center"/>
        <w:rPr>
          <w:rFonts w:hint="eastAsia"/>
          <w:b/>
          <w:color w:val="000000"/>
          <w:sz w:val="112"/>
          <w:szCs w:val="112"/>
        </w:rPr>
      </w:pPr>
      <w:r>
        <w:rPr>
          <w:rFonts w:hint="eastAsia" w:ascii="宋体"/>
          <w:b/>
          <w:color w:val="000000"/>
          <w:sz w:val="112"/>
          <w:szCs w:val="112"/>
        </w:rPr>
        <w:t>价</w:t>
      </w:r>
    </w:p>
    <w:p w14:paraId="2960B31D">
      <w:pPr>
        <w:jc w:val="center"/>
        <w:rPr>
          <w:rFonts w:hint="eastAsia"/>
          <w:b/>
          <w:color w:val="000000"/>
          <w:sz w:val="112"/>
          <w:szCs w:val="112"/>
          <w:lang w:val="en-US" w:eastAsia="zh-CN"/>
        </w:rPr>
      </w:pPr>
      <w:r>
        <w:rPr>
          <w:rFonts w:hint="eastAsia"/>
          <w:b/>
          <w:color w:val="000000"/>
          <w:sz w:val="112"/>
          <w:szCs w:val="112"/>
          <w:lang w:val="en-US" w:eastAsia="zh-CN"/>
        </w:rPr>
        <w:t>文</w:t>
      </w:r>
    </w:p>
    <w:p w14:paraId="251E4B8C">
      <w:pPr>
        <w:jc w:val="center"/>
        <w:rPr>
          <w:rFonts w:hint="eastAsia" w:eastAsia="宋体"/>
          <w:b/>
          <w:color w:val="000000"/>
          <w:sz w:val="112"/>
          <w:szCs w:val="112"/>
          <w:lang w:eastAsia="zh-CN"/>
        </w:rPr>
      </w:pPr>
      <w:r>
        <w:rPr>
          <w:rFonts w:hint="eastAsia"/>
          <w:b/>
          <w:color w:val="000000"/>
          <w:sz w:val="112"/>
          <w:szCs w:val="112"/>
          <w:lang w:val="en-US" w:eastAsia="zh-CN"/>
        </w:rPr>
        <w:t>件</w:t>
      </w:r>
    </w:p>
    <w:p w14:paraId="305C8076">
      <w:pPr>
        <w:spacing w:line="360" w:lineRule="auto"/>
        <w:rPr>
          <w:rFonts w:hint="eastAsia" w:ascii="宋体"/>
          <w:b/>
          <w:bCs/>
          <w:color w:val="000000"/>
          <w:sz w:val="24"/>
        </w:rPr>
      </w:pPr>
    </w:p>
    <w:p w14:paraId="1364FA80">
      <w:pPr>
        <w:spacing w:line="360" w:lineRule="auto"/>
        <w:rPr>
          <w:rFonts w:hint="eastAsia" w:ascii="宋体"/>
          <w:b/>
          <w:bCs/>
          <w:color w:val="000000"/>
          <w:sz w:val="24"/>
        </w:rPr>
      </w:pPr>
    </w:p>
    <w:p w14:paraId="06E55EE9">
      <w:pPr>
        <w:spacing w:line="400" w:lineRule="exact"/>
        <w:jc w:val="center"/>
        <w:rPr>
          <w:rFonts w:hint="eastAsia" w:ascii="宋体" w:hAnsi="宋体"/>
          <w:b/>
          <w:bCs/>
          <w:color w:val="000000"/>
          <w:sz w:val="32"/>
          <w:lang w:eastAsia="zh-CN"/>
        </w:rPr>
      </w:pPr>
      <w:r>
        <w:rPr>
          <w:rFonts w:hint="eastAsia" w:ascii="宋体" w:hAnsi="宋体"/>
          <w:b/>
          <w:bCs/>
          <w:color w:val="000000"/>
          <w:sz w:val="32"/>
          <w:lang w:eastAsia="zh-CN"/>
        </w:rPr>
        <w:t>采购人：仪陇县中医医院</w:t>
      </w:r>
    </w:p>
    <w:p w14:paraId="19DE208A">
      <w:pPr>
        <w:spacing w:line="400" w:lineRule="exact"/>
        <w:jc w:val="center"/>
        <w:rPr>
          <w:rFonts w:hint="eastAsia" w:ascii="宋体" w:hAnsi="宋体"/>
          <w:b/>
          <w:bCs/>
          <w:color w:val="000000"/>
          <w:sz w:val="32"/>
          <w:lang w:eastAsia="zh-CN"/>
        </w:rPr>
      </w:pPr>
    </w:p>
    <w:p w14:paraId="0C1E3EE4">
      <w:pPr>
        <w:spacing w:line="400" w:lineRule="exact"/>
        <w:jc w:val="center"/>
        <w:rPr>
          <w:rFonts w:hint="eastAsia" w:ascii="宋体" w:hAnsi="宋体"/>
          <w:b/>
          <w:bCs/>
          <w:color w:val="000000"/>
          <w:sz w:val="32"/>
          <w:lang w:val="en-US" w:eastAsia="zh-CN"/>
        </w:rPr>
      </w:pPr>
      <w:r>
        <w:rPr>
          <w:rFonts w:hint="eastAsia" w:ascii="宋体" w:hAnsi="宋体"/>
          <w:b/>
          <w:bCs/>
          <w:color w:val="000000"/>
          <w:sz w:val="32"/>
          <w:lang w:eastAsia="zh-CN"/>
        </w:rPr>
        <w:t>日</w:t>
      </w:r>
      <w:r>
        <w:rPr>
          <w:rFonts w:hint="eastAsia" w:ascii="宋体" w:hAnsi="宋体"/>
          <w:b/>
          <w:bCs/>
          <w:color w:val="000000"/>
          <w:sz w:val="32"/>
          <w:lang w:val="en-US" w:eastAsia="zh-CN"/>
        </w:rPr>
        <w:t xml:space="preserve">  </w:t>
      </w:r>
      <w:r>
        <w:rPr>
          <w:rFonts w:hint="eastAsia" w:ascii="宋体" w:hAnsi="宋体"/>
          <w:b/>
          <w:bCs/>
          <w:color w:val="000000"/>
          <w:sz w:val="32"/>
          <w:lang w:eastAsia="zh-CN"/>
        </w:rPr>
        <w:t>期：</w:t>
      </w:r>
      <w:r>
        <w:rPr>
          <w:rFonts w:hint="eastAsia" w:ascii="宋体" w:hAnsi="宋体"/>
          <w:b/>
          <w:bCs/>
          <w:color w:val="000000"/>
          <w:sz w:val="32"/>
          <w:lang w:val="en-US" w:eastAsia="zh-CN"/>
        </w:rPr>
        <w:t>2025年2月</w:t>
      </w:r>
    </w:p>
    <w:p w14:paraId="44B4764E">
      <w:pPr>
        <w:keepNext w:val="0"/>
        <w:keepLines w:val="0"/>
        <w:pageBreakBefore w:val="0"/>
        <w:kinsoku/>
        <w:wordWrap/>
        <w:overflowPunct/>
        <w:topLinePunct w:val="0"/>
        <w:autoSpaceDE/>
        <w:autoSpaceDN/>
        <w:bidi w:val="0"/>
        <w:spacing w:line="360" w:lineRule="auto"/>
        <w:jc w:val="both"/>
        <w:rPr>
          <w:rFonts w:hint="eastAsia" w:ascii="宋体" w:hAnsi="宋体" w:eastAsia="宋体" w:cs="宋体"/>
          <w:b/>
          <w:color w:val="auto"/>
          <w:sz w:val="36"/>
          <w:szCs w:val="36"/>
        </w:rPr>
      </w:pPr>
    </w:p>
    <w:p w14:paraId="3A1BB2E8">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color w:val="auto"/>
          <w:sz w:val="36"/>
          <w:szCs w:val="36"/>
        </w:rPr>
      </w:pPr>
    </w:p>
    <w:p w14:paraId="7D36038D">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8"/>
          <w:szCs w:val="28"/>
          <w:lang w:eastAsia="zh-CN"/>
        </w:rPr>
      </w:pPr>
      <w:r>
        <w:rPr>
          <w:rFonts w:hint="eastAsia" w:ascii="宋体" w:hAnsi="宋体" w:eastAsia="宋体" w:cs="宋体"/>
          <w:b/>
          <w:color w:val="auto"/>
          <w:sz w:val="36"/>
          <w:szCs w:val="36"/>
        </w:rPr>
        <w:t>询价通知书</w:t>
      </w:r>
    </w:p>
    <w:p w14:paraId="1DE23AAD">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b/>
          <w:color w:val="auto"/>
          <w:sz w:val="28"/>
          <w:szCs w:val="28"/>
        </w:rPr>
      </w:pPr>
      <w:r>
        <w:rPr>
          <w:rFonts w:hint="eastAsia" w:ascii="宋体" w:hAnsi="宋体" w:eastAsia="宋体" w:cs="宋体"/>
          <w:color w:val="auto"/>
          <w:sz w:val="28"/>
          <w:szCs w:val="28"/>
          <w:lang w:eastAsia="zh-CN"/>
        </w:rPr>
        <w:t>因我院工作需要需采购</w:t>
      </w:r>
      <w:r>
        <w:rPr>
          <w:rFonts w:hint="eastAsia"/>
          <w:b/>
          <w:bCs/>
          <w:sz w:val="28"/>
          <w:szCs w:val="28"/>
          <w:lang w:val="en-US" w:eastAsia="zh-CN"/>
        </w:rPr>
        <w:t>医用冷藏柜两台</w:t>
      </w:r>
      <w:r>
        <w:rPr>
          <w:rFonts w:hint="eastAsia" w:ascii="宋体" w:hAnsi="宋体" w:eastAsia="宋体" w:cs="宋体"/>
          <w:color w:val="auto"/>
          <w:sz w:val="28"/>
          <w:szCs w:val="28"/>
        </w:rPr>
        <w:t>，现向社会供应商进行询价，符合相应资格条件的供应商根据询价通知书的要求进行报价。项目的采购、质量、服务需求和供应商报价所</w:t>
      </w:r>
      <w:r>
        <w:rPr>
          <w:rFonts w:hint="eastAsia" w:ascii="宋体" w:hAnsi="宋体" w:eastAsia="宋体" w:cs="宋体"/>
          <w:color w:val="auto"/>
          <w:sz w:val="28"/>
          <w:szCs w:val="28"/>
          <w:lang w:eastAsia="zh-CN"/>
        </w:rPr>
        <w:t>需</w:t>
      </w:r>
      <w:r>
        <w:rPr>
          <w:rFonts w:hint="eastAsia" w:ascii="宋体" w:hAnsi="宋体" w:eastAsia="宋体" w:cs="宋体"/>
          <w:color w:val="auto"/>
          <w:sz w:val="28"/>
          <w:szCs w:val="28"/>
        </w:rPr>
        <w:t>具备的条件如下：</w:t>
      </w:r>
    </w:p>
    <w:p w14:paraId="27D09E3C">
      <w:pPr>
        <w:keepNext w:val="0"/>
        <w:keepLines w:val="0"/>
        <w:pageBreakBefore w:val="0"/>
        <w:kinsoku/>
        <w:wordWrap/>
        <w:overflowPunct/>
        <w:topLinePunct w:val="0"/>
        <w:autoSpaceDE/>
        <w:autoSpaceDN/>
        <w:bidi w:val="0"/>
        <w:snapToGrid w:val="0"/>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一、基本情况：</w:t>
      </w:r>
    </w:p>
    <w:p w14:paraId="5EFF1E43">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1.项目名称：</w:t>
      </w:r>
      <w:r>
        <w:rPr>
          <w:rFonts w:hint="eastAsia" w:ascii="宋体"/>
          <w:b/>
          <w:color w:val="000000"/>
          <w:sz w:val="28"/>
          <w:szCs w:val="28"/>
          <w:lang w:eastAsia="zh-CN"/>
        </w:rPr>
        <w:t>仪陇县中医医院</w:t>
      </w:r>
      <w:r>
        <w:rPr>
          <w:rFonts w:hint="eastAsia"/>
          <w:b/>
          <w:bCs/>
          <w:sz w:val="28"/>
          <w:szCs w:val="28"/>
          <w:lang w:val="en-US" w:eastAsia="zh-CN"/>
        </w:rPr>
        <w:t>医用冷藏柜</w:t>
      </w:r>
      <w:r>
        <w:rPr>
          <w:rFonts w:hint="eastAsia" w:ascii="宋体"/>
          <w:b/>
          <w:color w:val="000000"/>
          <w:sz w:val="28"/>
          <w:szCs w:val="28"/>
        </w:rPr>
        <w:t>采购项目</w:t>
      </w:r>
    </w:p>
    <w:p w14:paraId="6CE01AFA">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2.项目</w:t>
      </w:r>
      <w:r>
        <w:rPr>
          <w:rFonts w:hint="eastAsia" w:ascii="宋体" w:hAnsi="宋体" w:eastAsia="宋体" w:cs="宋体"/>
          <w:color w:val="auto"/>
          <w:sz w:val="28"/>
          <w:szCs w:val="28"/>
          <w:lang w:eastAsia="zh-CN"/>
        </w:rPr>
        <w:t>编号</w:t>
      </w:r>
      <w:r>
        <w:rPr>
          <w:rFonts w:hint="eastAsia" w:ascii="宋体" w:hAnsi="宋体" w:eastAsia="宋体" w:cs="宋体"/>
          <w:color w:val="auto"/>
          <w:sz w:val="28"/>
          <w:szCs w:val="28"/>
        </w:rPr>
        <w:t>：</w:t>
      </w:r>
      <w:r>
        <w:rPr>
          <w:rFonts w:hint="eastAsia" w:ascii="宋体"/>
          <w:b/>
          <w:color w:val="000000"/>
          <w:sz w:val="30"/>
          <w:szCs w:val="30"/>
          <w:lang w:val="en-US" w:eastAsia="zh-CN"/>
        </w:rPr>
        <w:t>YLXZYYY2025YNGW</w:t>
      </w:r>
      <w:r>
        <w:rPr>
          <w:rFonts w:hint="eastAsia" w:ascii="宋体"/>
          <w:b/>
          <w:color w:val="000000"/>
          <w:sz w:val="30"/>
          <w:szCs w:val="30"/>
        </w:rPr>
        <w:t>[</w:t>
      </w:r>
      <w:r>
        <w:rPr>
          <w:rFonts w:hint="eastAsia" w:ascii="宋体"/>
          <w:b/>
          <w:color w:val="000000"/>
          <w:sz w:val="30"/>
          <w:szCs w:val="30"/>
          <w:lang w:val="en-US" w:eastAsia="zh-CN"/>
        </w:rPr>
        <w:t>002</w:t>
      </w:r>
      <w:r>
        <w:rPr>
          <w:rFonts w:hint="eastAsia" w:ascii="宋体"/>
          <w:b/>
          <w:color w:val="000000"/>
          <w:sz w:val="30"/>
          <w:szCs w:val="30"/>
        </w:rPr>
        <w:t>]</w:t>
      </w:r>
    </w:p>
    <w:p w14:paraId="4B0F67A0">
      <w:pPr>
        <w:keepNext w:val="0"/>
        <w:keepLines w:val="0"/>
        <w:pageBreakBefore w:val="0"/>
        <w:kinsoku/>
        <w:wordWrap/>
        <w:overflowPunct/>
        <w:topLinePunct w:val="0"/>
        <w:autoSpaceDE/>
        <w:autoSpaceDN/>
        <w:bidi w:val="0"/>
        <w:snapToGrid w:val="0"/>
        <w:spacing w:line="360" w:lineRule="auto"/>
        <w:ind w:firstLine="560" w:firstLineChars="200"/>
        <w:rPr>
          <w:rFonts w:hint="default" w:ascii="宋体" w:hAnsi="宋体" w:eastAsia="宋体" w:cs="宋体"/>
          <w:color w:val="auto"/>
          <w:sz w:val="28"/>
          <w:szCs w:val="28"/>
          <w:u w:val="none"/>
          <w:lang w:val="en-US" w:eastAsia="zh-CN"/>
        </w:rPr>
      </w:pPr>
      <w:r>
        <w:rPr>
          <w:rFonts w:hint="eastAsia" w:ascii="宋体" w:hAnsi="宋体" w:eastAsia="宋体" w:cs="宋体"/>
          <w:color w:val="auto"/>
          <w:sz w:val="28"/>
          <w:szCs w:val="28"/>
        </w:rPr>
        <w:t>3.项目</w:t>
      </w:r>
      <w:r>
        <w:rPr>
          <w:rFonts w:hint="eastAsia" w:ascii="宋体" w:hAnsi="宋体" w:eastAsia="宋体" w:cs="宋体"/>
          <w:color w:val="auto"/>
          <w:sz w:val="28"/>
          <w:szCs w:val="28"/>
          <w:lang w:eastAsia="zh-CN"/>
        </w:rPr>
        <w:t>预算</w:t>
      </w:r>
      <w:r>
        <w:rPr>
          <w:rFonts w:hint="eastAsia" w:ascii="宋体" w:hAnsi="宋体" w:eastAsia="宋体" w:cs="宋体"/>
          <w:color w:val="auto"/>
          <w:sz w:val="28"/>
          <w:szCs w:val="28"/>
        </w:rPr>
        <w:t>：</w:t>
      </w:r>
      <w:r>
        <w:rPr>
          <w:rFonts w:hint="eastAsia" w:ascii="宋体" w:hAnsi="宋体" w:cs="宋体"/>
          <w:b/>
          <w:bCs/>
          <w:color w:val="auto"/>
          <w:sz w:val="28"/>
          <w:szCs w:val="28"/>
          <w:lang w:val="en-US" w:eastAsia="zh-CN"/>
        </w:rPr>
        <w:t>4.4万元</w:t>
      </w:r>
    </w:p>
    <w:p w14:paraId="0F1C2483">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u w:val="none"/>
        </w:rPr>
        <w:t>4.</w:t>
      </w:r>
      <w:r>
        <w:rPr>
          <w:rFonts w:hint="eastAsia" w:ascii="宋体" w:hAnsi="宋体" w:eastAsia="宋体" w:cs="宋体"/>
          <w:color w:val="auto"/>
          <w:sz w:val="28"/>
          <w:szCs w:val="28"/>
          <w:u w:val="none"/>
          <w:lang w:eastAsia="zh-CN"/>
        </w:rPr>
        <w:t>项目简要说明</w:t>
      </w:r>
      <w:r>
        <w:rPr>
          <w:rFonts w:hint="eastAsia" w:ascii="宋体" w:hAnsi="宋体" w:eastAsia="宋体" w:cs="宋体"/>
          <w:color w:val="auto"/>
          <w:sz w:val="28"/>
          <w:szCs w:val="28"/>
          <w:u w:val="none"/>
        </w:rPr>
        <w:t>：</w:t>
      </w:r>
      <w:r>
        <w:rPr>
          <w:rFonts w:hint="eastAsia" w:ascii="宋体" w:hAnsi="宋体" w:eastAsia="宋体" w:cs="宋体"/>
          <w:color w:val="auto"/>
          <w:sz w:val="28"/>
          <w:szCs w:val="28"/>
          <w:lang w:val="en-US" w:eastAsia="zh-CN"/>
        </w:rPr>
        <w:t>预算总价</w:t>
      </w:r>
      <w:r>
        <w:rPr>
          <w:rFonts w:hint="eastAsia" w:ascii="宋体" w:hAnsi="宋体" w:cs="宋体"/>
          <w:b/>
          <w:bCs/>
          <w:color w:val="auto"/>
          <w:sz w:val="28"/>
          <w:szCs w:val="28"/>
          <w:u w:val="single"/>
          <w:lang w:val="en-US" w:eastAsia="zh-CN"/>
        </w:rPr>
        <w:t>4.4</w:t>
      </w:r>
      <w:r>
        <w:rPr>
          <w:rFonts w:hint="eastAsia" w:ascii="宋体" w:hAnsi="宋体" w:eastAsia="宋体" w:cs="宋体"/>
          <w:color w:val="auto"/>
          <w:sz w:val="28"/>
          <w:szCs w:val="28"/>
          <w:lang w:val="en-US" w:eastAsia="zh-CN"/>
        </w:rPr>
        <w:t>万元</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超过预算的报价无效</w:t>
      </w:r>
      <w:r>
        <w:rPr>
          <w:rFonts w:hint="eastAsia" w:ascii="宋体" w:hAnsi="宋体" w:cs="宋体"/>
          <w:color w:val="auto"/>
          <w:sz w:val="28"/>
          <w:szCs w:val="28"/>
          <w:lang w:val="en-US" w:eastAsia="zh-CN"/>
        </w:rPr>
        <w:t>。</w:t>
      </w:r>
    </w:p>
    <w:p w14:paraId="29C67F33">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5.质量和技术要求：合格标准符合国家、省、市及行业现行相关质量文件</w:t>
      </w:r>
      <w:r>
        <w:rPr>
          <w:rFonts w:hint="eastAsia" w:ascii="宋体" w:hAnsi="宋体" w:eastAsia="宋体" w:cs="宋体"/>
          <w:color w:val="auto"/>
          <w:sz w:val="28"/>
          <w:szCs w:val="28"/>
          <w:lang w:eastAsia="zh-CN"/>
        </w:rPr>
        <w:t>要求</w:t>
      </w:r>
      <w:r>
        <w:rPr>
          <w:rFonts w:hint="eastAsia" w:ascii="宋体" w:hAnsi="宋体" w:eastAsia="宋体" w:cs="宋体"/>
          <w:color w:val="auto"/>
          <w:sz w:val="28"/>
          <w:szCs w:val="28"/>
        </w:rPr>
        <w:t>和规定，工程或材料质量技术要求如下：</w:t>
      </w:r>
    </w:p>
    <w:p w14:paraId="3D5AB56A">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（1）按</w:t>
      </w:r>
      <w:r>
        <w:rPr>
          <w:rFonts w:hint="eastAsia" w:ascii="宋体" w:hAnsi="宋体" w:eastAsia="宋体" w:cs="宋体"/>
          <w:color w:val="auto"/>
          <w:sz w:val="28"/>
          <w:szCs w:val="28"/>
          <w:lang w:eastAsia="zh-CN"/>
        </w:rPr>
        <w:t>医院要求进行配送、安装</w:t>
      </w:r>
      <w:r>
        <w:rPr>
          <w:rFonts w:hint="eastAsia" w:ascii="宋体" w:hAnsi="宋体" w:eastAsia="宋体" w:cs="宋体"/>
          <w:color w:val="auto"/>
          <w:sz w:val="28"/>
          <w:szCs w:val="28"/>
        </w:rPr>
        <w:t>；</w:t>
      </w:r>
    </w:p>
    <w:p w14:paraId="4AEC3896">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（2）有相关材料合格</w:t>
      </w:r>
      <w:r>
        <w:rPr>
          <w:rFonts w:hint="eastAsia" w:ascii="宋体" w:hAnsi="宋体" w:eastAsia="宋体" w:cs="宋体"/>
          <w:color w:val="auto"/>
          <w:sz w:val="28"/>
          <w:szCs w:val="28"/>
          <w:lang w:eastAsia="zh-CN"/>
        </w:rPr>
        <w:t>证件</w:t>
      </w:r>
      <w:r>
        <w:rPr>
          <w:rFonts w:hint="eastAsia" w:ascii="宋体" w:hAnsi="宋体" w:eastAsia="宋体" w:cs="宋体"/>
          <w:color w:val="auto"/>
          <w:sz w:val="28"/>
          <w:szCs w:val="28"/>
        </w:rPr>
        <w:t>或检验报告：</w:t>
      </w:r>
    </w:p>
    <w:p w14:paraId="68AC259F">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.验收方式：</w:t>
      </w:r>
    </w:p>
    <w:p w14:paraId="1E6E5683">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乙方完成项目内容并提交相关资料后，由</w:t>
      </w:r>
      <w:r>
        <w:rPr>
          <w:rFonts w:hint="eastAsia" w:ascii="宋体" w:hAnsi="宋体" w:eastAsia="宋体" w:cs="宋体"/>
          <w:color w:val="auto"/>
          <w:sz w:val="28"/>
          <w:szCs w:val="28"/>
          <w:lang w:eastAsia="zh-CN"/>
        </w:rPr>
        <w:t>医</w:t>
      </w:r>
      <w:r>
        <w:rPr>
          <w:rFonts w:hint="eastAsia" w:ascii="宋体" w:hAnsi="宋体" w:eastAsia="宋体" w:cs="宋体"/>
          <w:color w:val="auto"/>
          <w:sz w:val="28"/>
          <w:szCs w:val="28"/>
        </w:rPr>
        <w:t>院相关部门组织验收小组进行验收。</w:t>
      </w:r>
    </w:p>
    <w:p w14:paraId="722E6364">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7</w:t>
      </w:r>
      <w:r>
        <w:rPr>
          <w:rFonts w:hint="eastAsia" w:ascii="宋体" w:hAnsi="宋体" w:eastAsia="宋体" w:cs="宋体"/>
          <w:color w:val="auto"/>
          <w:sz w:val="28"/>
          <w:szCs w:val="28"/>
        </w:rPr>
        <w:t>.售后服务要求：按常规质量和使用要求，如出现问题，</w:t>
      </w:r>
      <w:r>
        <w:rPr>
          <w:rFonts w:hint="eastAsia" w:ascii="宋体" w:hAnsi="宋体" w:eastAsia="宋体" w:cs="宋体"/>
          <w:color w:val="auto"/>
          <w:sz w:val="28"/>
          <w:szCs w:val="28"/>
          <w:lang w:eastAsia="zh-CN"/>
        </w:rPr>
        <w:t>供货</w:t>
      </w:r>
      <w:r>
        <w:rPr>
          <w:rFonts w:hint="eastAsia" w:ascii="宋体" w:hAnsi="宋体" w:eastAsia="宋体" w:cs="宋体"/>
          <w:color w:val="auto"/>
          <w:sz w:val="28"/>
          <w:szCs w:val="28"/>
        </w:rPr>
        <w:t>单位须在</w:t>
      </w:r>
      <w:r>
        <w:rPr>
          <w:rFonts w:hint="eastAsia" w:ascii="宋体" w:hAnsi="宋体" w:cs="宋体"/>
          <w:color w:val="auto"/>
          <w:sz w:val="28"/>
          <w:szCs w:val="28"/>
          <w:lang w:val="en-US" w:eastAsia="zh-CN"/>
        </w:rPr>
        <w:t>4</w:t>
      </w:r>
      <w:r>
        <w:rPr>
          <w:rFonts w:hint="eastAsia" w:ascii="宋体" w:hAnsi="宋体" w:eastAsia="宋体" w:cs="宋体"/>
          <w:color w:val="auto"/>
          <w:sz w:val="28"/>
          <w:szCs w:val="28"/>
        </w:rPr>
        <w:t>小时</w:t>
      </w:r>
      <w:r>
        <w:rPr>
          <w:rFonts w:hint="eastAsia" w:ascii="宋体" w:hAnsi="宋体" w:eastAsia="宋体" w:cs="宋体"/>
          <w:color w:val="auto"/>
          <w:sz w:val="28"/>
          <w:szCs w:val="28"/>
          <w:lang w:eastAsia="zh-CN"/>
        </w:rPr>
        <w:t>内响应，</w:t>
      </w:r>
      <w:r>
        <w:rPr>
          <w:rFonts w:hint="eastAsia" w:ascii="宋体" w:hAnsi="宋体" w:eastAsia="宋体" w:cs="宋体"/>
          <w:color w:val="auto"/>
          <w:sz w:val="28"/>
          <w:szCs w:val="28"/>
          <w:lang w:val="en-US" w:eastAsia="zh-CN"/>
        </w:rPr>
        <w:t>48小时内进行维修</w:t>
      </w:r>
      <w:r>
        <w:rPr>
          <w:rFonts w:hint="eastAsia" w:ascii="宋体" w:hAnsi="宋体" w:eastAsia="宋体" w:cs="宋体"/>
          <w:color w:val="auto"/>
          <w:sz w:val="28"/>
          <w:szCs w:val="28"/>
        </w:rPr>
        <w:t>。</w:t>
      </w:r>
    </w:p>
    <w:p w14:paraId="373F0D9E">
      <w:pPr>
        <w:keepNext w:val="0"/>
        <w:keepLines w:val="0"/>
        <w:pageBreakBefore w:val="0"/>
        <w:kinsoku/>
        <w:wordWrap/>
        <w:overflowPunct/>
        <w:topLinePunct w:val="0"/>
        <w:autoSpaceDE/>
        <w:autoSpaceDN/>
        <w:bidi w:val="0"/>
        <w:spacing w:after="78" w:line="360" w:lineRule="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rPr>
        <w:t>二、</w:t>
      </w:r>
      <w:r>
        <w:rPr>
          <w:rFonts w:hint="eastAsia" w:ascii="宋体" w:hAnsi="宋体" w:eastAsia="宋体" w:cs="宋体"/>
          <w:b/>
          <w:bCs/>
          <w:color w:val="auto"/>
          <w:sz w:val="28"/>
          <w:szCs w:val="28"/>
          <w:lang w:eastAsia="zh-CN"/>
        </w:rPr>
        <w:t>投标文件中须具备以下资料</w:t>
      </w:r>
    </w:p>
    <w:p w14:paraId="782FC57D">
      <w:pPr>
        <w:keepNext w:val="0"/>
        <w:keepLines w:val="0"/>
        <w:pageBreakBefore w:val="0"/>
        <w:kinsoku/>
        <w:wordWrap/>
        <w:overflowPunct/>
        <w:topLinePunct w:val="0"/>
        <w:autoSpaceDE/>
        <w:autoSpaceDN/>
        <w:bidi w:val="0"/>
        <w:spacing w:after="78" w:line="360" w:lineRule="auto"/>
        <w:ind w:firstLine="551" w:firstLineChars="196"/>
        <w:rPr>
          <w:rFonts w:hint="eastAsia" w:ascii="宋体" w:hAnsi="宋体" w:eastAsia="宋体" w:cs="宋体"/>
          <w:b/>
          <w:bCs/>
          <w:color w:val="auto"/>
          <w:sz w:val="28"/>
          <w:szCs w:val="28"/>
        </w:rPr>
      </w:pPr>
      <w:r>
        <w:rPr>
          <w:rFonts w:hint="eastAsia" w:ascii="宋体" w:hAnsi="宋体" w:eastAsia="宋体" w:cs="宋体"/>
          <w:b/>
          <w:bCs/>
          <w:color w:val="auto"/>
          <w:sz w:val="28"/>
          <w:szCs w:val="28"/>
        </w:rPr>
        <w:t>1. 供应商资格</w:t>
      </w:r>
      <w:r>
        <w:rPr>
          <w:rFonts w:hint="eastAsia" w:ascii="宋体" w:hAnsi="宋体" w:eastAsia="宋体" w:cs="宋体"/>
          <w:b/>
          <w:bCs/>
          <w:color w:val="auto"/>
          <w:sz w:val="28"/>
          <w:szCs w:val="28"/>
          <w:lang w:eastAsia="zh-CN"/>
        </w:rPr>
        <w:t>证明</w:t>
      </w:r>
      <w:r>
        <w:rPr>
          <w:rFonts w:hint="eastAsia" w:ascii="宋体" w:hAnsi="宋体" w:eastAsia="宋体" w:cs="宋体"/>
          <w:b/>
          <w:bCs/>
          <w:color w:val="auto"/>
          <w:sz w:val="28"/>
          <w:szCs w:val="28"/>
        </w:rPr>
        <w:t>：</w:t>
      </w:r>
    </w:p>
    <w:p w14:paraId="3ABEB165">
      <w:pPr>
        <w:keepNext w:val="0"/>
        <w:keepLines w:val="0"/>
        <w:pageBreakBefore w:val="0"/>
        <w:kinsoku/>
        <w:wordWrap/>
        <w:overflowPunct/>
        <w:topLinePunct w:val="0"/>
        <w:autoSpaceDE/>
        <w:autoSpaceDN/>
        <w:bidi w:val="0"/>
        <w:snapToGrid w:val="0"/>
        <w:spacing w:after="6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（1）具有合法资格和能力生产或经营采购文件规定的货物和有能力提供采购文件规定的服务的国内企业法人；</w:t>
      </w:r>
    </w:p>
    <w:p w14:paraId="0410E2C1">
      <w:pPr>
        <w:keepNext w:val="0"/>
        <w:keepLines w:val="0"/>
        <w:pageBreakBefore w:val="0"/>
        <w:kinsoku/>
        <w:wordWrap/>
        <w:overflowPunct/>
        <w:topLinePunct w:val="0"/>
        <w:autoSpaceDE/>
        <w:autoSpaceDN/>
        <w:bidi w:val="0"/>
        <w:snapToGrid w:val="0"/>
        <w:spacing w:after="6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（2）报价人具有</w:t>
      </w:r>
      <w:r>
        <w:rPr>
          <w:rFonts w:hint="eastAsia" w:ascii="宋体" w:hAnsi="宋体" w:eastAsia="宋体" w:cs="宋体"/>
          <w:color w:val="auto"/>
          <w:sz w:val="28"/>
          <w:szCs w:val="28"/>
          <w:lang w:eastAsia="zh-CN"/>
        </w:rPr>
        <w:t>医疗设备</w:t>
      </w:r>
      <w:r>
        <w:rPr>
          <w:rFonts w:hint="eastAsia" w:ascii="宋体" w:hAnsi="宋体" w:eastAsia="宋体" w:cs="宋体"/>
          <w:color w:val="auto"/>
          <w:sz w:val="28"/>
          <w:szCs w:val="28"/>
        </w:rPr>
        <w:t>类经营范围的企业；</w:t>
      </w:r>
    </w:p>
    <w:p w14:paraId="61BDDA01">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（3）报价人必须具有相应的售后服务能力；</w:t>
      </w:r>
    </w:p>
    <w:p w14:paraId="768C4E16">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（4）参加本次采购前三年内，在经营活动中没有被相关行政单位和司法机构作出停业整顿或不能参加有关报价的违法记录。</w:t>
      </w:r>
    </w:p>
    <w:p w14:paraId="3A3EB80A">
      <w:pPr>
        <w:keepNext w:val="0"/>
        <w:keepLines w:val="0"/>
        <w:pageBreakBefore w:val="0"/>
        <w:kinsoku/>
        <w:wordWrap/>
        <w:overflowPunct/>
        <w:topLinePunct w:val="0"/>
        <w:autoSpaceDE/>
        <w:autoSpaceDN/>
        <w:bidi w:val="0"/>
        <w:spacing w:after="78" w:line="360" w:lineRule="auto"/>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2. 供应商须密封递交资料如下：</w:t>
      </w:r>
    </w:p>
    <w:p w14:paraId="3EA7DBC1">
      <w:pPr>
        <w:keepNext w:val="0"/>
        <w:keepLines w:val="0"/>
        <w:pageBreakBefore w:val="0"/>
        <w:numPr>
          <w:ilvl w:val="0"/>
          <w:numId w:val="0"/>
        </w:numPr>
        <w:kinsoku/>
        <w:wordWrap/>
        <w:overflowPunct/>
        <w:topLinePunct w:val="0"/>
        <w:autoSpaceDE/>
        <w:autoSpaceDN/>
        <w:bidi w:val="0"/>
        <w:spacing w:after="78" w:line="360" w:lineRule="auto"/>
        <w:ind w:leftChars="0" w:firstLine="562" w:firstLineChars="200"/>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1</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rPr>
        <w:t>资质证明材料营业执照</w:t>
      </w:r>
      <w:r>
        <w:rPr>
          <w:rFonts w:hint="eastAsia" w:ascii="宋体" w:hAnsi="宋体" w:eastAsia="宋体" w:cs="宋体"/>
          <w:b/>
          <w:bCs/>
          <w:color w:val="auto"/>
          <w:sz w:val="28"/>
          <w:szCs w:val="28"/>
          <w:lang w:eastAsia="zh-CN"/>
        </w:rPr>
        <w:t>、医疗器械经营许可证</w:t>
      </w:r>
      <w:r>
        <w:rPr>
          <w:rFonts w:hint="eastAsia" w:ascii="宋体" w:hAnsi="宋体" w:eastAsia="宋体" w:cs="宋体"/>
          <w:b/>
          <w:bCs/>
          <w:color w:val="auto"/>
          <w:sz w:val="28"/>
          <w:szCs w:val="28"/>
          <w:lang w:val="en-US" w:eastAsia="zh-CN"/>
        </w:rPr>
        <w:t>(加盖单位公章复印件)</w:t>
      </w:r>
    </w:p>
    <w:p w14:paraId="1F0F6549">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2</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询价响应</w:t>
      </w:r>
      <w:r>
        <w:rPr>
          <w:rFonts w:hint="eastAsia" w:ascii="宋体" w:hAnsi="宋体" w:eastAsia="宋体" w:cs="宋体"/>
          <w:b/>
          <w:bCs/>
          <w:color w:val="auto"/>
          <w:sz w:val="28"/>
          <w:szCs w:val="28"/>
        </w:rPr>
        <w:t>报价表（</w:t>
      </w:r>
      <w:r>
        <w:rPr>
          <w:rFonts w:hint="eastAsia" w:ascii="宋体" w:hAnsi="宋体" w:eastAsia="宋体" w:cs="宋体"/>
          <w:b/>
          <w:bCs/>
          <w:color w:val="auto"/>
          <w:sz w:val="28"/>
          <w:szCs w:val="28"/>
          <w:lang w:eastAsia="zh-CN"/>
        </w:rPr>
        <w:t>后附格式</w:t>
      </w:r>
      <w:r>
        <w:rPr>
          <w:rFonts w:hint="eastAsia" w:ascii="宋体" w:hAnsi="宋体" w:eastAsia="宋体" w:cs="宋体"/>
          <w:b/>
          <w:bCs/>
          <w:color w:val="auto"/>
          <w:sz w:val="28"/>
          <w:szCs w:val="28"/>
        </w:rPr>
        <w:t>）；</w:t>
      </w:r>
    </w:p>
    <w:p w14:paraId="3B04C72B">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3</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企业法人授权委托书（后附格式）；</w:t>
      </w:r>
    </w:p>
    <w:p w14:paraId="6233D1D5">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4</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生产厂家资质（医疗器械注册证、生产许可证、经营许可证、营业执照）；</w:t>
      </w:r>
    </w:p>
    <w:p w14:paraId="6A3E7527">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5</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所投产品的详细技术资料（中文）；</w:t>
      </w:r>
    </w:p>
    <w:p w14:paraId="6F7CDBF8">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6</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所投产品的配置清单；</w:t>
      </w:r>
    </w:p>
    <w:p w14:paraId="40D12C40">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7</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交货期承诺；</w:t>
      </w:r>
    </w:p>
    <w:p w14:paraId="6104BABE">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8</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售后服务承诺；</w:t>
      </w:r>
    </w:p>
    <w:p w14:paraId="5D1C6A4D">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9</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本次询价不接受联合体投标，不接受电话、邮件、传真形式投标。</w:t>
      </w:r>
    </w:p>
    <w:p w14:paraId="079F7A02">
      <w:pPr>
        <w:keepNext w:val="0"/>
        <w:keepLines w:val="0"/>
        <w:pageBreakBefore w:val="0"/>
        <w:kinsoku/>
        <w:wordWrap/>
        <w:overflowPunct/>
        <w:topLinePunct w:val="0"/>
        <w:autoSpaceDE/>
        <w:autoSpaceDN/>
        <w:bidi w:val="0"/>
        <w:snapToGrid w:val="0"/>
        <w:spacing w:line="360" w:lineRule="auto"/>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3.供应商所提供的货物应当是全新、未使用过的原装合格正品，若能提供其它更优质的服务，可在服务承诺函中自行提供，该承诺将作为确定成交的参考依据；并保证所提供的货物的开箱合格率为100%，外观和内在质量都不得有任何问题。</w:t>
      </w:r>
    </w:p>
    <w:p w14:paraId="12A34D76">
      <w:pPr>
        <w:keepNext w:val="0"/>
        <w:keepLines w:val="0"/>
        <w:pageBreakBefore w:val="0"/>
        <w:kinsoku/>
        <w:wordWrap/>
        <w:overflowPunct/>
        <w:topLinePunct w:val="0"/>
        <w:autoSpaceDE/>
        <w:autoSpaceDN/>
        <w:bidi w:val="0"/>
        <w:snapToGrid w:val="0"/>
        <w:spacing w:line="360" w:lineRule="auto"/>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4.货物经使用单位验收合格后，根据合同进行结算。</w:t>
      </w:r>
    </w:p>
    <w:p w14:paraId="26015888">
      <w:pPr>
        <w:keepNext w:val="0"/>
        <w:keepLines w:val="0"/>
        <w:pageBreakBefore w:val="0"/>
        <w:kinsoku/>
        <w:wordWrap/>
        <w:overflowPunct/>
        <w:topLinePunct w:val="0"/>
        <w:autoSpaceDE/>
        <w:autoSpaceDN/>
        <w:bidi w:val="0"/>
        <w:snapToGrid w:val="0"/>
        <w:spacing w:line="360" w:lineRule="auto"/>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5.中标项目不得转包，发现转包或变相转包，立即取消中标资格。</w:t>
      </w:r>
    </w:p>
    <w:p w14:paraId="3870F336">
      <w:pPr>
        <w:keepNext w:val="0"/>
        <w:keepLines w:val="0"/>
        <w:pageBreakBefore w:val="0"/>
        <w:kinsoku/>
        <w:wordWrap/>
        <w:overflowPunct/>
        <w:topLinePunct w:val="0"/>
        <w:autoSpaceDE/>
        <w:autoSpaceDN/>
        <w:bidi w:val="0"/>
        <w:snapToGrid w:val="0"/>
        <w:spacing w:line="360" w:lineRule="auto"/>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6.投标单位应按本标书提供的报价单进行报价，不得手工填写和随意更改。</w:t>
      </w:r>
    </w:p>
    <w:p w14:paraId="202AD6C6">
      <w:pPr>
        <w:keepNext w:val="0"/>
        <w:keepLines w:val="0"/>
        <w:pageBreakBefore w:val="0"/>
        <w:kinsoku/>
        <w:wordWrap/>
        <w:overflowPunct/>
        <w:topLinePunct w:val="0"/>
        <w:autoSpaceDE/>
        <w:autoSpaceDN/>
        <w:bidi w:val="0"/>
        <w:snapToGrid w:val="0"/>
        <w:spacing w:line="360" w:lineRule="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三、相关要求：有下列情况之一者即视为无效投标文件。</w:t>
      </w:r>
    </w:p>
    <w:p w14:paraId="60313A61">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1、</w:t>
      </w:r>
      <w:r>
        <w:rPr>
          <w:rFonts w:hint="eastAsia" w:ascii="宋体" w:hAnsi="宋体" w:eastAsia="宋体" w:cs="宋体"/>
          <w:b/>
          <w:bCs/>
          <w:color w:val="auto"/>
          <w:sz w:val="28"/>
          <w:szCs w:val="28"/>
          <w:lang w:val="en-US" w:eastAsia="zh-CN"/>
        </w:rPr>
        <w:t>投标文件逾期未送达的；</w:t>
      </w:r>
    </w:p>
    <w:p w14:paraId="7FD294C5">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2、</w:t>
      </w:r>
      <w:r>
        <w:rPr>
          <w:rFonts w:hint="eastAsia" w:ascii="宋体" w:hAnsi="宋体" w:eastAsia="宋体" w:cs="宋体"/>
          <w:b/>
          <w:bCs/>
          <w:color w:val="auto"/>
          <w:sz w:val="28"/>
          <w:szCs w:val="28"/>
          <w:lang w:val="en-US" w:eastAsia="zh-CN"/>
        </w:rPr>
        <w:t>投标文件密封或密封处未加盖单位公章的；</w:t>
      </w:r>
    </w:p>
    <w:p w14:paraId="200EAD4F">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3、</w:t>
      </w:r>
      <w:r>
        <w:rPr>
          <w:rFonts w:hint="eastAsia" w:ascii="宋体" w:hAnsi="宋体" w:eastAsia="宋体" w:cs="宋体"/>
          <w:b/>
          <w:bCs/>
          <w:color w:val="auto"/>
          <w:sz w:val="28"/>
          <w:szCs w:val="28"/>
          <w:lang w:val="en-US" w:eastAsia="zh-CN"/>
        </w:rPr>
        <w:t>不具备询价通知书规定资格要求的；</w:t>
      </w:r>
    </w:p>
    <w:p w14:paraId="49B5A3FF">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4、</w:t>
      </w:r>
      <w:r>
        <w:rPr>
          <w:rFonts w:hint="eastAsia" w:ascii="宋体" w:hAnsi="宋体" w:eastAsia="宋体" w:cs="宋体"/>
          <w:b/>
          <w:bCs/>
          <w:color w:val="auto"/>
          <w:sz w:val="28"/>
          <w:szCs w:val="28"/>
          <w:lang w:val="en-US" w:eastAsia="zh-CN"/>
        </w:rPr>
        <w:t>报价单、服务承诺未加盖单位公章，法人代表或委托授权人未签字的；</w:t>
      </w:r>
    </w:p>
    <w:p w14:paraId="2BDF7197">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5、</w:t>
      </w:r>
      <w:r>
        <w:rPr>
          <w:rFonts w:hint="eastAsia" w:ascii="宋体" w:hAnsi="宋体" w:eastAsia="宋体" w:cs="宋体"/>
          <w:b/>
          <w:bCs/>
          <w:color w:val="auto"/>
          <w:sz w:val="28"/>
          <w:szCs w:val="28"/>
          <w:lang w:val="en-US" w:eastAsia="zh-CN"/>
        </w:rPr>
        <w:t>未提供质量保证书和售后服务承诺书的；</w:t>
      </w:r>
    </w:p>
    <w:p w14:paraId="2562DC16">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6、</w:t>
      </w:r>
      <w:r>
        <w:rPr>
          <w:rFonts w:hint="eastAsia" w:ascii="宋体" w:hAnsi="宋体" w:eastAsia="宋体" w:cs="宋体"/>
          <w:b/>
          <w:bCs/>
          <w:color w:val="auto"/>
          <w:sz w:val="28"/>
          <w:szCs w:val="28"/>
          <w:lang w:val="en-US" w:eastAsia="zh-CN"/>
        </w:rPr>
        <w:t>投标资质文件必须真实可靠，一旦发现有弄虚作假现象，取消投标资格，列入黑名单，以后我院所有采购活动将不再邀请参加；</w:t>
      </w:r>
    </w:p>
    <w:p w14:paraId="513EB2D6">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7、</w:t>
      </w:r>
      <w:r>
        <w:rPr>
          <w:rFonts w:hint="eastAsia" w:ascii="宋体" w:hAnsi="宋体" w:eastAsia="宋体" w:cs="宋体"/>
          <w:b/>
          <w:bCs/>
          <w:color w:val="auto"/>
          <w:sz w:val="28"/>
          <w:szCs w:val="28"/>
          <w:lang w:val="en-US" w:eastAsia="zh-CN"/>
        </w:rPr>
        <w:t>按采购公告要求如未能提供信息或信息不全，医院将只认可提供部分，其余将不予以认可；</w:t>
      </w:r>
    </w:p>
    <w:p w14:paraId="0632E8EF">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8、</w:t>
      </w:r>
      <w:r>
        <w:rPr>
          <w:rFonts w:hint="eastAsia" w:ascii="宋体" w:hAnsi="宋体" w:eastAsia="宋体" w:cs="宋体"/>
          <w:b/>
          <w:bCs/>
          <w:color w:val="auto"/>
          <w:sz w:val="28"/>
          <w:szCs w:val="28"/>
          <w:lang w:val="en-US" w:eastAsia="zh-CN"/>
        </w:rPr>
        <w:t>投标人提供非本次采购目录要求以内的产品以及不能满足采购配置和技术要求的，将不予认可，不纳入采购。</w:t>
      </w:r>
    </w:p>
    <w:p w14:paraId="6897B539">
      <w:pPr>
        <w:keepNext w:val="0"/>
        <w:keepLines w:val="0"/>
        <w:pageBreakBefore w:val="0"/>
        <w:kinsoku/>
        <w:wordWrap/>
        <w:overflowPunct/>
        <w:topLinePunct w:val="0"/>
        <w:autoSpaceDE/>
        <w:autoSpaceDN/>
        <w:bidi w:val="0"/>
        <w:snapToGrid w:val="0"/>
        <w:spacing w:line="360" w:lineRule="auto"/>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四</w:t>
      </w:r>
      <w:r>
        <w:rPr>
          <w:rFonts w:hint="eastAsia" w:ascii="宋体" w:hAnsi="宋体" w:eastAsia="宋体" w:cs="宋体"/>
          <w:b/>
          <w:bCs/>
          <w:color w:val="auto"/>
          <w:sz w:val="28"/>
          <w:szCs w:val="28"/>
        </w:rPr>
        <w:t>、</w:t>
      </w:r>
      <w:r>
        <w:rPr>
          <w:rFonts w:hint="eastAsia" w:ascii="宋体" w:hAnsi="宋体" w:eastAsia="宋体" w:cs="宋体"/>
          <w:b/>
          <w:bCs/>
          <w:color w:val="auto"/>
          <w:sz w:val="28"/>
          <w:szCs w:val="28"/>
          <w:lang w:eastAsia="zh-CN"/>
        </w:rPr>
        <w:t>成交原则</w:t>
      </w:r>
      <w:r>
        <w:rPr>
          <w:rFonts w:hint="eastAsia" w:ascii="宋体" w:hAnsi="宋体" w:eastAsia="宋体" w:cs="宋体"/>
          <w:b/>
          <w:bCs/>
          <w:color w:val="auto"/>
          <w:sz w:val="28"/>
          <w:szCs w:val="28"/>
        </w:rPr>
        <w:t>：</w:t>
      </w:r>
    </w:p>
    <w:p w14:paraId="63746D78">
      <w:pPr>
        <w:keepNext w:val="0"/>
        <w:keepLines w:val="0"/>
        <w:pageBreakBefore w:val="0"/>
        <w:kinsoku/>
        <w:wordWrap/>
        <w:overflowPunct/>
        <w:topLinePunct w:val="0"/>
        <w:autoSpaceDE/>
        <w:autoSpaceDN/>
        <w:bidi w:val="0"/>
        <w:snapToGrid w:val="0"/>
        <w:spacing w:line="360" w:lineRule="auto"/>
        <w:ind w:firstLine="610" w:firstLineChars="218"/>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本次询价为一次性报价，采用最低评标价法，在全部满足询价通知书实质性要求前提下，对投标报价由低到高排序，报价最低的供应商为中标候选人（投标报价相同的，按技术指标优劣顺序排列）。</w:t>
      </w:r>
    </w:p>
    <w:p w14:paraId="27673CB2">
      <w:pPr>
        <w:keepNext w:val="0"/>
        <w:keepLines w:val="0"/>
        <w:pageBreakBefore w:val="0"/>
        <w:kinsoku/>
        <w:wordWrap/>
        <w:overflowPunct/>
        <w:topLinePunct w:val="0"/>
        <w:autoSpaceDE/>
        <w:autoSpaceDN/>
        <w:bidi w:val="0"/>
        <w:snapToGrid w:val="0"/>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lang w:eastAsia="zh-CN"/>
        </w:rPr>
        <w:t>五</w:t>
      </w:r>
      <w:r>
        <w:rPr>
          <w:rFonts w:hint="eastAsia" w:ascii="宋体" w:hAnsi="宋体" w:eastAsia="宋体" w:cs="宋体"/>
          <w:b/>
          <w:bCs/>
          <w:color w:val="auto"/>
          <w:sz w:val="28"/>
          <w:szCs w:val="28"/>
        </w:rPr>
        <w:t>、</w:t>
      </w:r>
      <w:r>
        <w:rPr>
          <w:rFonts w:hint="eastAsia" w:ascii="宋体" w:hAnsi="宋体" w:eastAsia="宋体" w:cs="宋体"/>
          <w:b/>
          <w:bCs/>
          <w:color w:val="auto"/>
          <w:sz w:val="28"/>
          <w:szCs w:val="28"/>
          <w:lang w:eastAsia="zh-CN"/>
        </w:rPr>
        <w:t>项目</w:t>
      </w:r>
      <w:r>
        <w:rPr>
          <w:rFonts w:hint="eastAsia" w:ascii="宋体" w:hAnsi="宋体" w:eastAsia="宋体" w:cs="宋体"/>
          <w:b/>
          <w:bCs/>
          <w:color w:val="auto"/>
          <w:sz w:val="28"/>
          <w:szCs w:val="28"/>
        </w:rPr>
        <w:t>款支付方式：</w:t>
      </w:r>
    </w:p>
    <w:p w14:paraId="2C5D84FA">
      <w:pPr>
        <w:keepNext w:val="0"/>
        <w:keepLines w:val="0"/>
        <w:pageBreakBefore w:val="0"/>
        <w:kinsoku/>
        <w:wordWrap/>
        <w:overflowPunct/>
        <w:topLinePunct w:val="0"/>
        <w:autoSpaceDE/>
        <w:autoSpaceDN/>
        <w:bidi w:val="0"/>
        <w:spacing w:after="78"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付款方式大体如下：</w:t>
      </w:r>
    </w:p>
    <w:p w14:paraId="1991902D">
      <w:pPr>
        <w:keepNext w:val="0"/>
        <w:keepLines w:val="0"/>
        <w:pageBreakBefore w:val="0"/>
        <w:tabs>
          <w:tab w:val="left" w:pos="0"/>
        </w:tabs>
        <w:kinsoku/>
        <w:wordWrap/>
        <w:overflowPunct/>
        <w:topLinePunct w:val="0"/>
        <w:autoSpaceDE/>
        <w:autoSpaceDN/>
        <w:bidi w:val="0"/>
        <w:spacing w:line="360" w:lineRule="auto"/>
        <w:ind w:firstLine="420" w:firstLineChars="150"/>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（1）</w:t>
      </w:r>
      <w:r>
        <w:rPr>
          <w:rFonts w:hint="eastAsia" w:ascii="宋体" w:hAnsi="宋体" w:eastAsia="宋体" w:cs="宋体"/>
          <w:color w:val="auto"/>
          <w:sz w:val="28"/>
          <w:szCs w:val="28"/>
          <w:lang w:eastAsia="zh-CN"/>
        </w:rPr>
        <w:t>货物验收合格后支付</w:t>
      </w:r>
      <w:r>
        <w:rPr>
          <w:rFonts w:hint="eastAsia" w:ascii="宋体" w:hAnsi="宋体" w:cs="宋体"/>
          <w:color w:val="auto"/>
          <w:sz w:val="28"/>
          <w:szCs w:val="28"/>
          <w:u w:val="single"/>
          <w:lang w:val="en-US" w:eastAsia="zh-CN"/>
        </w:rPr>
        <w:t xml:space="preserve"> 95</w:t>
      </w:r>
      <w:r>
        <w:rPr>
          <w:rFonts w:hint="eastAsia" w:ascii="宋体" w:hAnsi="宋体" w:eastAsia="宋体" w:cs="宋体"/>
          <w:color w:val="auto"/>
          <w:sz w:val="28"/>
          <w:szCs w:val="28"/>
          <w:u w:val="single"/>
          <w:lang w:val="en-US" w:eastAsia="zh-CN"/>
        </w:rPr>
        <w:t>%</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lang w:val="en-US" w:eastAsia="zh-CN"/>
        </w:rPr>
        <w:t>，从验收合格日起</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lang w:val="en-US" w:eastAsia="zh-CN"/>
        </w:rPr>
        <w:t>1</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lang w:val="en-US" w:eastAsia="zh-CN"/>
        </w:rPr>
        <w:t>年后支付剩余</w:t>
      </w:r>
      <w:r>
        <w:rPr>
          <w:rFonts w:hint="eastAsia" w:ascii="宋体" w:hAnsi="宋体" w:cs="宋体"/>
          <w:color w:val="auto"/>
          <w:sz w:val="28"/>
          <w:szCs w:val="28"/>
          <w:u w:val="single"/>
          <w:lang w:val="en-US" w:eastAsia="zh-CN"/>
        </w:rPr>
        <w:t xml:space="preserve"> 5</w:t>
      </w:r>
      <w:r>
        <w:rPr>
          <w:rFonts w:hint="eastAsia" w:ascii="宋体" w:hAnsi="宋体" w:eastAsia="宋体" w:cs="宋体"/>
          <w:color w:val="auto"/>
          <w:sz w:val="28"/>
          <w:szCs w:val="28"/>
          <w:u w:val="single"/>
          <w:lang w:val="en-US" w:eastAsia="zh-CN"/>
        </w:rPr>
        <w:t>%</w:t>
      </w:r>
      <w:r>
        <w:rPr>
          <w:rFonts w:hint="eastAsia" w:ascii="宋体" w:hAnsi="宋体" w:cs="宋体"/>
          <w:color w:val="auto"/>
          <w:sz w:val="28"/>
          <w:szCs w:val="28"/>
          <w:u w:val="single"/>
          <w:lang w:val="en-US" w:eastAsia="zh-CN"/>
        </w:rPr>
        <w:t xml:space="preserve"> </w:t>
      </w:r>
      <w:r>
        <w:rPr>
          <w:rFonts w:hint="eastAsia" w:ascii="宋体" w:hAnsi="宋体" w:cs="宋体"/>
          <w:color w:val="auto"/>
          <w:sz w:val="28"/>
          <w:szCs w:val="28"/>
          <w:u w:val="none"/>
          <w:lang w:val="en-US" w:eastAsia="zh-CN"/>
        </w:rPr>
        <w:t>。</w:t>
      </w:r>
    </w:p>
    <w:p w14:paraId="765D8FB1">
      <w:pPr>
        <w:keepNext w:val="0"/>
        <w:keepLines w:val="0"/>
        <w:pageBreakBefore w:val="0"/>
        <w:kinsoku/>
        <w:wordWrap/>
        <w:overflowPunct/>
        <w:topLinePunct w:val="0"/>
        <w:autoSpaceDE/>
        <w:autoSpaceDN/>
        <w:bidi w:val="0"/>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lang w:eastAsia="zh-CN"/>
        </w:rPr>
        <w:t>六</w:t>
      </w:r>
      <w:r>
        <w:rPr>
          <w:rFonts w:hint="eastAsia" w:ascii="宋体" w:hAnsi="宋体" w:eastAsia="宋体" w:cs="宋体"/>
          <w:b/>
          <w:bCs/>
          <w:color w:val="auto"/>
          <w:sz w:val="28"/>
          <w:szCs w:val="28"/>
        </w:rPr>
        <w:t>、提交报价日期及地点：</w:t>
      </w:r>
    </w:p>
    <w:p w14:paraId="1EBF3867">
      <w:pPr>
        <w:keepNext w:val="0"/>
        <w:keepLines w:val="0"/>
        <w:pageBreakBefore w:val="0"/>
        <w:kinsoku/>
        <w:wordWrap/>
        <w:overflowPunct/>
        <w:topLinePunct w:val="0"/>
        <w:autoSpaceDE/>
        <w:autoSpaceDN/>
        <w:bidi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报名时间</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u w:val="single"/>
          <w:lang w:val="en-US" w:eastAsia="zh-CN"/>
        </w:rPr>
        <w:t xml:space="preserve"> </w:t>
      </w:r>
      <w:r>
        <w:rPr>
          <w:rFonts w:hint="eastAsia" w:ascii="宋体" w:hAnsi="宋体" w:cs="宋体"/>
          <w:color w:val="auto"/>
          <w:sz w:val="28"/>
          <w:szCs w:val="28"/>
          <w:u w:val="single"/>
          <w:lang w:val="en-US" w:eastAsia="zh-CN"/>
        </w:rPr>
        <w:t>2025</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cs="宋体"/>
          <w:color w:val="auto"/>
          <w:sz w:val="28"/>
          <w:szCs w:val="28"/>
          <w:u w:val="single"/>
          <w:lang w:val="en-US" w:eastAsia="zh-CN"/>
        </w:rPr>
        <w:t>2</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25</w:t>
      </w:r>
      <w:r>
        <w:rPr>
          <w:rFonts w:hint="eastAsia" w:ascii="宋体" w:hAnsi="宋体" w:eastAsia="宋体" w:cs="宋体"/>
          <w:color w:val="auto"/>
          <w:sz w:val="28"/>
          <w:szCs w:val="28"/>
        </w:rPr>
        <w:t>日</w:t>
      </w:r>
      <w:r>
        <w:rPr>
          <w:rFonts w:hint="eastAsia" w:ascii="宋体" w:hAnsi="宋体" w:cs="宋体"/>
          <w:color w:val="auto"/>
          <w:sz w:val="28"/>
          <w:szCs w:val="28"/>
          <w:u w:val="single"/>
          <w:lang w:eastAsia="zh-CN"/>
        </w:rPr>
        <w:t>上午</w:t>
      </w:r>
      <w:r>
        <w:rPr>
          <w:rFonts w:hint="eastAsia" w:ascii="宋体" w:hAnsi="宋体" w:cs="宋体"/>
          <w:color w:val="auto"/>
          <w:sz w:val="28"/>
          <w:szCs w:val="28"/>
          <w:u w:val="single"/>
          <w:lang w:val="en-US" w:eastAsia="zh-CN"/>
        </w:rPr>
        <w:t>8:30</w:t>
      </w:r>
      <w:r>
        <w:rPr>
          <w:rFonts w:hint="eastAsia" w:ascii="宋体" w:hAnsi="宋体" w:eastAsia="宋体" w:cs="宋体"/>
          <w:color w:val="auto"/>
          <w:sz w:val="28"/>
          <w:szCs w:val="28"/>
          <w:lang w:eastAsia="zh-CN"/>
        </w:rPr>
        <w:t>起</w:t>
      </w:r>
      <w:r>
        <w:rPr>
          <w:rFonts w:hint="eastAsia" w:ascii="宋体" w:hAnsi="宋体" w:eastAsia="宋体" w:cs="宋体"/>
          <w:color w:val="auto"/>
          <w:sz w:val="28"/>
          <w:szCs w:val="28"/>
        </w:rPr>
        <w:t>至</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2025</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2</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cs="宋体"/>
          <w:color w:val="auto"/>
          <w:sz w:val="28"/>
          <w:szCs w:val="28"/>
          <w:u w:val="single"/>
          <w:lang w:val="en-US" w:eastAsia="zh-CN"/>
        </w:rPr>
        <w:t xml:space="preserve">28 </w:t>
      </w:r>
      <w:r>
        <w:rPr>
          <w:rFonts w:hint="eastAsia" w:ascii="宋体" w:hAnsi="宋体" w:eastAsia="宋体" w:cs="宋体"/>
          <w:color w:val="auto"/>
          <w:sz w:val="28"/>
          <w:szCs w:val="28"/>
        </w:rPr>
        <w:t>日</w:t>
      </w:r>
      <w:r>
        <w:rPr>
          <w:rFonts w:hint="eastAsia" w:ascii="宋体" w:hAnsi="宋体" w:cs="宋体"/>
          <w:color w:val="auto"/>
          <w:sz w:val="28"/>
          <w:szCs w:val="28"/>
          <w:lang w:eastAsia="zh-CN"/>
        </w:rPr>
        <w:t>下午</w:t>
      </w:r>
      <w:r>
        <w:rPr>
          <w:rFonts w:hint="eastAsia" w:ascii="宋体" w:hAnsi="宋体" w:cs="宋体"/>
          <w:color w:val="auto"/>
          <w:sz w:val="28"/>
          <w:szCs w:val="28"/>
          <w:u w:val="single"/>
          <w:lang w:val="en-US" w:eastAsia="zh-CN"/>
        </w:rPr>
        <w:t>17:00</w:t>
      </w:r>
      <w:r>
        <w:rPr>
          <w:rFonts w:hint="eastAsia" w:ascii="宋体" w:hAnsi="宋体" w:eastAsia="宋体" w:cs="宋体"/>
          <w:color w:val="auto"/>
          <w:sz w:val="28"/>
          <w:szCs w:val="28"/>
          <w:lang w:eastAsia="zh-CN"/>
        </w:rPr>
        <w:t>止</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工作日</w:t>
      </w:r>
      <w:r>
        <w:rPr>
          <w:rFonts w:hint="eastAsia" w:ascii="宋体" w:hAnsi="宋体" w:eastAsia="宋体" w:cs="宋体"/>
          <w:color w:val="auto"/>
          <w:sz w:val="28"/>
          <w:szCs w:val="28"/>
        </w:rPr>
        <w:t>上午</w:t>
      </w:r>
      <w:r>
        <w:rPr>
          <w:rFonts w:hint="eastAsia" w:ascii="宋体" w:hAnsi="宋体" w:eastAsia="宋体" w:cs="宋体"/>
          <w:color w:val="auto"/>
          <w:sz w:val="28"/>
          <w:szCs w:val="28"/>
          <w:lang w:val="en-US" w:eastAsia="zh-CN"/>
        </w:rPr>
        <w:t>08</w:t>
      </w:r>
      <w:r>
        <w:rPr>
          <w:rFonts w:hint="eastAsia" w:ascii="宋体" w:hAnsi="宋体" w:eastAsia="宋体" w:cs="宋体"/>
          <w:color w:val="auto"/>
          <w:sz w:val="28"/>
          <w:szCs w:val="28"/>
        </w:rPr>
        <w:t>：</w:t>
      </w:r>
      <w:r>
        <w:rPr>
          <w:rFonts w:hint="eastAsia" w:ascii="宋体" w:hAnsi="宋体" w:cs="宋体"/>
          <w:color w:val="auto"/>
          <w:sz w:val="28"/>
          <w:szCs w:val="28"/>
          <w:lang w:val="en-US" w:eastAsia="zh-CN"/>
        </w:rPr>
        <w:t>30</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11</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30</w:t>
      </w:r>
      <w:r>
        <w:rPr>
          <w:rFonts w:hint="eastAsia" w:ascii="宋体" w:hAnsi="宋体" w:eastAsia="宋体" w:cs="宋体"/>
          <w:color w:val="auto"/>
          <w:sz w:val="28"/>
          <w:szCs w:val="28"/>
          <w:lang w:eastAsia="zh-CN"/>
        </w:rPr>
        <w:t>，下午</w:t>
      </w:r>
      <w:r>
        <w:rPr>
          <w:rFonts w:hint="eastAsia" w:ascii="宋体" w:hAnsi="宋体" w:cs="宋体"/>
          <w:color w:val="auto"/>
          <w:sz w:val="28"/>
          <w:szCs w:val="28"/>
          <w:lang w:val="en-US" w:eastAsia="zh-CN"/>
        </w:rPr>
        <w:t>14</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30</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17</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00</w:t>
      </w:r>
      <w:r>
        <w:rPr>
          <w:rFonts w:hint="eastAsia" w:ascii="宋体" w:hAnsi="宋体" w:eastAsia="宋体" w:cs="宋体"/>
          <w:color w:val="auto"/>
          <w:sz w:val="28"/>
          <w:szCs w:val="28"/>
          <w:lang w:eastAsia="zh-CN"/>
        </w:rPr>
        <w:t>递交投标文件</w:t>
      </w:r>
      <w:r>
        <w:rPr>
          <w:rFonts w:hint="eastAsia" w:ascii="宋体" w:hAnsi="宋体" w:eastAsia="宋体" w:cs="宋体"/>
          <w:color w:val="auto"/>
          <w:sz w:val="28"/>
          <w:szCs w:val="28"/>
        </w:rPr>
        <w:t>。</w:t>
      </w:r>
    </w:p>
    <w:p w14:paraId="7F8DDF12">
      <w:pPr>
        <w:keepNext w:val="0"/>
        <w:keepLines w:val="0"/>
        <w:pageBreakBefore w:val="0"/>
        <w:kinsoku/>
        <w:wordWrap/>
        <w:overflowPunct/>
        <w:topLinePunct w:val="0"/>
        <w:autoSpaceDE/>
        <w:autoSpaceDN/>
        <w:bidi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报名地点：</w:t>
      </w:r>
      <w:r>
        <w:rPr>
          <w:rFonts w:hint="eastAsia" w:ascii="宋体" w:hAnsi="宋体" w:eastAsia="宋体" w:cs="宋体"/>
          <w:color w:val="auto"/>
          <w:sz w:val="28"/>
          <w:szCs w:val="28"/>
          <w:lang w:eastAsia="zh-CN"/>
        </w:rPr>
        <w:t>仪陇县中医医院</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仪陇县新政镇</w:t>
      </w:r>
      <w:r>
        <w:rPr>
          <w:rFonts w:hint="eastAsia" w:ascii="宋体" w:hAnsi="宋体" w:cs="宋体"/>
          <w:color w:val="auto"/>
          <w:sz w:val="28"/>
          <w:szCs w:val="28"/>
          <w:lang w:eastAsia="zh-CN"/>
        </w:rPr>
        <w:t>新南路南二段</w:t>
      </w:r>
      <w:r>
        <w:rPr>
          <w:rFonts w:hint="eastAsia" w:ascii="宋体" w:hAnsi="宋体" w:cs="宋体"/>
          <w:color w:val="auto"/>
          <w:sz w:val="28"/>
          <w:szCs w:val="28"/>
          <w:lang w:val="en-US" w:eastAsia="zh-CN"/>
        </w:rPr>
        <w:t>2号综合楼</w:t>
      </w:r>
      <w:r>
        <w:rPr>
          <w:rFonts w:hint="eastAsia" w:ascii="宋体" w:hAnsi="宋体" w:eastAsia="宋体" w:cs="宋体"/>
          <w:color w:val="auto"/>
          <w:sz w:val="28"/>
          <w:szCs w:val="28"/>
          <w:lang w:val="en-US" w:eastAsia="zh-CN"/>
        </w:rPr>
        <w:t>后勤保障</w:t>
      </w:r>
      <w:r>
        <w:rPr>
          <w:rFonts w:hint="eastAsia" w:ascii="宋体" w:hAnsi="宋体" w:cs="宋体"/>
          <w:color w:val="auto"/>
          <w:sz w:val="28"/>
          <w:szCs w:val="28"/>
          <w:lang w:val="en-US" w:eastAsia="zh-CN"/>
        </w:rPr>
        <w:t>科</w:t>
      </w:r>
      <w:r>
        <w:rPr>
          <w:rFonts w:hint="eastAsia" w:ascii="宋体" w:hAnsi="宋体" w:eastAsia="宋体" w:cs="宋体"/>
          <w:color w:val="auto"/>
          <w:sz w:val="28"/>
          <w:szCs w:val="28"/>
        </w:rPr>
        <w:t>）</w:t>
      </w:r>
    </w:p>
    <w:p w14:paraId="7760FAC7">
      <w:pPr>
        <w:keepNext w:val="0"/>
        <w:keepLines w:val="0"/>
        <w:pageBreakBefore w:val="0"/>
        <w:kinsoku/>
        <w:wordWrap/>
        <w:overflowPunct/>
        <w:topLinePunct w:val="0"/>
        <w:autoSpaceDE/>
        <w:autoSpaceDN/>
        <w:bidi w:val="0"/>
        <w:spacing w:line="360" w:lineRule="auto"/>
        <w:ind w:firstLine="560" w:firstLineChars="200"/>
        <w:rPr>
          <w:rFonts w:hint="default"/>
          <w:lang w:val="en-US" w:eastAsia="zh-CN"/>
        </w:rPr>
      </w:pPr>
      <w:r>
        <w:rPr>
          <w:rFonts w:hint="eastAsia" w:ascii="宋体" w:hAnsi="宋体" w:eastAsia="宋体" w:cs="宋体"/>
          <w:color w:val="auto"/>
          <w:sz w:val="28"/>
          <w:szCs w:val="28"/>
          <w:u w:val="none"/>
        </w:rPr>
        <w:t>联系人：</w:t>
      </w:r>
      <w:r>
        <w:rPr>
          <w:rFonts w:hint="eastAsia"/>
          <w:b w:val="0"/>
          <w:bCs w:val="0"/>
          <w:sz w:val="28"/>
          <w:szCs w:val="28"/>
          <w:u w:val="none"/>
          <w:lang w:eastAsia="zh-CN"/>
        </w:rPr>
        <w:t>周老师</w:t>
      </w:r>
      <w:r>
        <w:rPr>
          <w:rFonts w:hint="eastAsia"/>
          <w:b w:val="0"/>
          <w:bCs w:val="0"/>
          <w:sz w:val="28"/>
          <w:szCs w:val="28"/>
          <w:u w:val="none"/>
          <w:lang w:val="en-US" w:eastAsia="zh-CN"/>
        </w:rPr>
        <w:t xml:space="preserve"> </w:t>
      </w:r>
      <w:r>
        <w:rPr>
          <w:rFonts w:hint="eastAsia" w:ascii="宋体" w:hAnsi="宋体" w:eastAsia="宋体" w:cs="宋体"/>
          <w:color w:val="auto"/>
          <w:sz w:val="28"/>
          <w:szCs w:val="28"/>
          <w:u w:val="none"/>
        </w:rPr>
        <w:t>电话</w:t>
      </w:r>
      <w:r>
        <w:rPr>
          <w:rFonts w:hint="eastAsia"/>
          <w:b w:val="0"/>
          <w:bCs w:val="0"/>
          <w:sz w:val="28"/>
          <w:szCs w:val="28"/>
          <w:u w:val="none"/>
          <w:lang w:eastAsia="zh-CN"/>
        </w:rPr>
        <w:t>：</w:t>
      </w:r>
      <w:r>
        <w:rPr>
          <w:rFonts w:hint="eastAsia"/>
          <w:b w:val="0"/>
          <w:bCs w:val="0"/>
          <w:sz w:val="28"/>
          <w:szCs w:val="28"/>
          <w:u w:val="none"/>
          <w:lang w:val="en-US" w:eastAsia="zh-CN"/>
        </w:rPr>
        <w:t xml:space="preserve">15281789694  </w:t>
      </w:r>
      <w:r>
        <w:rPr>
          <w:rFonts w:hint="eastAsia" w:ascii="宋体" w:hAnsi="宋体" w:eastAsia="宋体" w:cs="宋体"/>
          <w:color w:val="auto"/>
          <w:sz w:val="28"/>
          <w:szCs w:val="28"/>
          <w:u w:val="none"/>
        </w:rPr>
        <w:t>联系人：</w:t>
      </w:r>
      <w:r>
        <w:rPr>
          <w:rFonts w:hint="eastAsia" w:ascii="宋体" w:hAnsi="宋体" w:cs="宋体"/>
          <w:color w:val="auto"/>
          <w:sz w:val="28"/>
          <w:szCs w:val="28"/>
          <w:u w:val="none"/>
          <w:lang w:eastAsia="zh-CN"/>
        </w:rPr>
        <w:t>吴老师</w:t>
      </w:r>
      <w:r>
        <w:rPr>
          <w:rFonts w:hint="eastAsia" w:ascii="宋体" w:hAnsi="宋体" w:eastAsia="宋体" w:cs="宋体"/>
          <w:color w:val="auto"/>
          <w:sz w:val="28"/>
          <w:szCs w:val="28"/>
          <w:u w:val="none"/>
          <w:lang w:val="en-US" w:eastAsia="zh-CN"/>
        </w:rPr>
        <w:t xml:space="preserve"> </w:t>
      </w:r>
      <w:r>
        <w:rPr>
          <w:rFonts w:hint="eastAsia" w:ascii="宋体" w:hAnsi="宋体" w:eastAsia="宋体" w:cs="宋体"/>
          <w:color w:val="auto"/>
          <w:sz w:val="28"/>
          <w:szCs w:val="28"/>
          <w:u w:val="none"/>
        </w:rPr>
        <w:t>电话：</w:t>
      </w:r>
      <w:r>
        <w:rPr>
          <w:rFonts w:hint="eastAsia"/>
          <w:b w:val="0"/>
          <w:bCs w:val="0"/>
          <w:sz w:val="28"/>
          <w:szCs w:val="28"/>
          <w:u w:val="none"/>
          <w:lang w:val="en-US" w:eastAsia="zh-CN"/>
        </w:rPr>
        <w:t>15082784605</w:t>
      </w:r>
    </w:p>
    <w:p w14:paraId="7BDA8D88">
      <w:pPr>
        <w:keepNext w:val="0"/>
        <w:keepLines w:val="0"/>
        <w:pageBreakBefore w:val="0"/>
        <w:kinsoku/>
        <w:wordWrap/>
        <w:overflowPunct/>
        <w:topLinePunct w:val="0"/>
        <w:autoSpaceDE/>
        <w:autoSpaceDN/>
        <w:bidi w:val="0"/>
        <w:snapToGrid w:val="0"/>
        <w:spacing w:line="360" w:lineRule="auto"/>
        <w:ind w:right="1360" w:firstLine="6160" w:firstLineChars="220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仪陇县中医医院</w:t>
      </w:r>
    </w:p>
    <w:p w14:paraId="2A40A5BC">
      <w:pPr>
        <w:ind w:firstLine="6160" w:firstLineChars="2200"/>
        <w:rPr>
          <w:rFonts w:hint="eastAsia" w:ascii="宋体" w:hAnsi="宋体" w:eastAsia="宋体" w:cs="宋体"/>
          <w:color w:val="auto"/>
          <w:sz w:val="28"/>
          <w:szCs w:val="28"/>
          <w:lang w:val="en-US" w:eastAsia="zh-CN"/>
        </w:rPr>
        <w:sectPr>
          <w:headerReference r:id="rId3" w:type="default"/>
          <w:pgSz w:w="13224" w:h="16838"/>
          <w:pgMar w:top="1440" w:right="1800" w:bottom="1440" w:left="1800" w:header="851" w:footer="992" w:gutter="0"/>
          <w:pgNumType w:fmt="numberInDash"/>
          <w:cols w:space="720" w:num="1"/>
          <w:docGrid w:type="lines" w:linePitch="312" w:charSpace="0"/>
        </w:sectPr>
      </w:pPr>
      <w:r>
        <w:rPr>
          <w:rFonts w:hint="eastAsia" w:ascii="宋体" w:hAnsi="宋体" w:cs="宋体"/>
          <w:color w:val="auto"/>
          <w:sz w:val="28"/>
          <w:szCs w:val="28"/>
          <w:lang w:val="en-US" w:eastAsia="zh-CN"/>
        </w:rPr>
        <w:t>2025</w:t>
      </w:r>
      <w:r>
        <w:rPr>
          <w:rFonts w:hint="eastAsia" w:ascii="宋体" w:hAnsi="宋体" w:eastAsia="宋体" w:cs="宋体"/>
          <w:color w:val="auto"/>
          <w:sz w:val="28"/>
          <w:szCs w:val="28"/>
        </w:rPr>
        <w:t>年</w:t>
      </w:r>
      <w:r>
        <w:rPr>
          <w:rFonts w:hint="eastAsia" w:ascii="宋体" w:hAnsi="宋体" w:cs="宋体"/>
          <w:color w:val="auto"/>
          <w:sz w:val="28"/>
          <w:szCs w:val="28"/>
          <w:lang w:val="en-US" w:eastAsia="zh-CN"/>
        </w:rPr>
        <w:t>2</w:t>
      </w:r>
      <w:r>
        <w:rPr>
          <w:rFonts w:hint="eastAsia" w:ascii="宋体" w:hAnsi="宋体" w:eastAsia="宋体" w:cs="宋体"/>
          <w:color w:val="auto"/>
          <w:sz w:val="28"/>
          <w:szCs w:val="28"/>
        </w:rPr>
        <w:t>月</w:t>
      </w:r>
      <w:r>
        <w:rPr>
          <w:rFonts w:hint="eastAsia" w:ascii="宋体" w:hAnsi="宋体" w:cs="宋体"/>
          <w:color w:val="auto"/>
          <w:sz w:val="28"/>
          <w:szCs w:val="28"/>
          <w:lang w:val="en-US" w:eastAsia="zh-CN"/>
        </w:rPr>
        <w:t>25</w:t>
      </w:r>
      <w:r>
        <w:rPr>
          <w:rFonts w:hint="eastAsia" w:ascii="宋体" w:hAnsi="宋体" w:eastAsia="宋体" w:cs="宋体"/>
          <w:color w:val="auto"/>
          <w:sz w:val="28"/>
          <w:szCs w:val="28"/>
          <w:lang w:val="en-US" w:eastAsia="zh-CN"/>
        </w:rPr>
        <w:t>日</w:t>
      </w:r>
    </w:p>
    <w:p w14:paraId="24369DF2">
      <w:pPr>
        <w:ind w:firstLine="4337" w:firstLineChars="1200"/>
        <w:jc w:val="both"/>
        <w:rPr>
          <w:rFonts w:hint="eastAsia" w:ascii="宋体" w:hAnsi="宋体" w:eastAsia="宋体" w:cs="宋体"/>
          <w:b/>
          <w:bCs/>
          <w:color w:val="auto"/>
          <w:sz w:val="36"/>
          <w:szCs w:val="36"/>
          <w:lang w:val="en-US" w:eastAsia="zh-CN"/>
        </w:rPr>
      </w:pPr>
      <w:r>
        <w:rPr>
          <w:rFonts w:hint="eastAsia" w:ascii="宋体" w:hAnsi="宋体" w:eastAsia="宋体" w:cs="宋体"/>
          <w:b/>
          <w:bCs/>
          <w:color w:val="auto"/>
          <w:sz w:val="36"/>
          <w:szCs w:val="36"/>
          <w:lang w:val="en-US" w:eastAsia="zh-CN"/>
        </w:rPr>
        <w:t>仪陇县中医医院询价采购报价单</w:t>
      </w:r>
    </w:p>
    <w:p w14:paraId="5B59A151">
      <w:pPr>
        <w:pStyle w:val="6"/>
        <w:rPr>
          <w:rFonts w:hint="eastAsia"/>
          <w:lang w:val="en-US" w:eastAsia="zh-CN"/>
        </w:rPr>
      </w:pPr>
    </w:p>
    <w:p w14:paraId="5930CF8D">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项目名称：</w:t>
      </w:r>
      <w:r>
        <w:rPr>
          <w:rFonts w:hint="eastAsia" w:ascii="宋体"/>
          <w:b/>
          <w:color w:val="000000"/>
          <w:sz w:val="28"/>
          <w:szCs w:val="28"/>
          <w:lang w:eastAsia="zh-CN"/>
        </w:rPr>
        <w:t>仪陇县中医医院</w:t>
      </w:r>
      <w:r>
        <w:rPr>
          <w:rFonts w:hint="eastAsia"/>
          <w:b/>
          <w:bCs/>
          <w:sz w:val="28"/>
          <w:szCs w:val="28"/>
          <w:lang w:val="en-US" w:eastAsia="zh-CN"/>
        </w:rPr>
        <w:t>医用冷藏柜</w:t>
      </w:r>
      <w:r>
        <w:rPr>
          <w:rFonts w:hint="eastAsia" w:ascii="宋体"/>
          <w:b/>
          <w:color w:val="000000"/>
          <w:sz w:val="28"/>
          <w:szCs w:val="28"/>
        </w:rPr>
        <w:t>采购项目</w:t>
      </w:r>
      <w:r>
        <w:rPr>
          <w:rFonts w:hint="eastAsia" w:ascii="宋体"/>
          <w:b/>
          <w:color w:val="000000"/>
          <w:sz w:val="28"/>
          <w:szCs w:val="28"/>
          <w:lang w:val="en-US" w:eastAsia="zh-CN"/>
        </w:rPr>
        <w:t xml:space="preserve">               </w:t>
      </w:r>
      <w:r>
        <w:rPr>
          <w:rFonts w:hint="eastAsia" w:ascii="宋体" w:hAnsi="宋体" w:eastAsia="宋体" w:cs="宋体"/>
          <w:color w:val="auto"/>
          <w:sz w:val="28"/>
          <w:szCs w:val="28"/>
          <w:lang w:val="en-US" w:eastAsia="zh-CN"/>
        </w:rPr>
        <w:t>项目编号：</w:t>
      </w:r>
      <w:r>
        <w:rPr>
          <w:rFonts w:hint="eastAsia" w:ascii="宋体"/>
          <w:b/>
          <w:color w:val="000000"/>
          <w:sz w:val="30"/>
          <w:szCs w:val="30"/>
          <w:lang w:val="en-US" w:eastAsia="zh-CN"/>
        </w:rPr>
        <w:t>YLXZYYY2025YNGW</w:t>
      </w:r>
      <w:r>
        <w:rPr>
          <w:rFonts w:hint="eastAsia" w:ascii="宋体"/>
          <w:b/>
          <w:color w:val="000000"/>
          <w:sz w:val="30"/>
          <w:szCs w:val="30"/>
        </w:rPr>
        <w:t>[</w:t>
      </w:r>
      <w:r>
        <w:rPr>
          <w:rFonts w:hint="eastAsia" w:ascii="宋体"/>
          <w:b/>
          <w:color w:val="000000"/>
          <w:sz w:val="30"/>
          <w:szCs w:val="30"/>
          <w:lang w:val="en-US" w:eastAsia="zh-CN"/>
        </w:rPr>
        <w:t>002</w:t>
      </w:r>
      <w:r>
        <w:rPr>
          <w:rFonts w:hint="eastAsia" w:ascii="宋体"/>
          <w:b/>
          <w:color w:val="000000"/>
          <w:sz w:val="30"/>
          <w:szCs w:val="30"/>
        </w:rPr>
        <w:t>]</w:t>
      </w:r>
    </w:p>
    <w:tbl>
      <w:tblPr>
        <w:tblStyle w:val="8"/>
        <w:tblW w:w="137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2709"/>
        <w:gridCol w:w="1772"/>
        <w:gridCol w:w="964"/>
        <w:gridCol w:w="810"/>
        <w:gridCol w:w="1724"/>
        <w:gridCol w:w="1550"/>
        <w:gridCol w:w="1600"/>
        <w:gridCol w:w="1834"/>
      </w:tblGrid>
      <w:tr w14:paraId="4BF63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noWrap w:val="0"/>
            <w:vAlign w:val="top"/>
          </w:tcPr>
          <w:p w14:paraId="40872581">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序号</w:t>
            </w:r>
          </w:p>
        </w:tc>
        <w:tc>
          <w:tcPr>
            <w:tcW w:w="2709" w:type="dxa"/>
            <w:noWrap w:val="0"/>
            <w:vAlign w:val="top"/>
          </w:tcPr>
          <w:p w14:paraId="23477660">
            <w:pPr>
              <w:jc w:val="center"/>
              <w:rPr>
                <w:rFonts w:hint="default" w:ascii="宋体" w:hAnsi="宋体" w:eastAsia="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品目</w:t>
            </w:r>
            <w:r>
              <w:rPr>
                <w:rFonts w:hint="eastAsia" w:ascii="宋体" w:hAnsi="宋体" w:eastAsia="宋体" w:cs="宋体"/>
                <w:color w:val="auto"/>
                <w:sz w:val="28"/>
                <w:szCs w:val="28"/>
                <w:vertAlign w:val="baseline"/>
                <w:lang w:val="en-US" w:eastAsia="zh-CN"/>
              </w:rPr>
              <w:t>名称</w:t>
            </w:r>
          </w:p>
        </w:tc>
        <w:tc>
          <w:tcPr>
            <w:tcW w:w="1772" w:type="dxa"/>
            <w:noWrap w:val="0"/>
            <w:vAlign w:val="top"/>
          </w:tcPr>
          <w:p w14:paraId="41CDBAA2">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具体配置</w:t>
            </w:r>
          </w:p>
        </w:tc>
        <w:tc>
          <w:tcPr>
            <w:tcW w:w="964" w:type="dxa"/>
            <w:noWrap w:val="0"/>
            <w:vAlign w:val="top"/>
          </w:tcPr>
          <w:p w14:paraId="013CC06A">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数量</w:t>
            </w:r>
          </w:p>
        </w:tc>
        <w:tc>
          <w:tcPr>
            <w:tcW w:w="810" w:type="dxa"/>
            <w:noWrap w:val="0"/>
            <w:vAlign w:val="top"/>
          </w:tcPr>
          <w:p w14:paraId="56B674D7">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单位</w:t>
            </w:r>
          </w:p>
        </w:tc>
        <w:tc>
          <w:tcPr>
            <w:tcW w:w="1724" w:type="dxa"/>
            <w:noWrap w:val="0"/>
            <w:vAlign w:val="top"/>
          </w:tcPr>
          <w:p w14:paraId="0E5D7056">
            <w:pPr>
              <w:jc w:val="center"/>
              <w:rPr>
                <w:rFonts w:hint="default" w:ascii="宋体" w:hAnsi="宋体" w:eastAsia="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单价</w:t>
            </w:r>
            <w:r>
              <w:rPr>
                <w:rFonts w:hint="eastAsia" w:ascii="宋体" w:hAnsi="宋体" w:eastAsia="宋体" w:cs="宋体"/>
                <w:color w:val="auto"/>
                <w:sz w:val="28"/>
                <w:szCs w:val="28"/>
                <w:vertAlign w:val="baseline"/>
                <w:lang w:val="en-US" w:eastAsia="zh-CN"/>
              </w:rPr>
              <w:t>（元）</w:t>
            </w:r>
          </w:p>
        </w:tc>
        <w:tc>
          <w:tcPr>
            <w:tcW w:w="1550" w:type="dxa"/>
            <w:noWrap w:val="0"/>
            <w:vAlign w:val="top"/>
          </w:tcPr>
          <w:p w14:paraId="794617AB">
            <w:pPr>
              <w:jc w:val="center"/>
              <w:rPr>
                <w:rFonts w:hint="eastAsia" w:ascii="宋体" w:hAnsi="宋体" w:eastAsia="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合计价格</w:t>
            </w:r>
          </w:p>
        </w:tc>
        <w:tc>
          <w:tcPr>
            <w:tcW w:w="1600" w:type="dxa"/>
            <w:noWrap w:val="0"/>
            <w:vAlign w:val="top"/>
          </w:tcPr>
          <w:p w14:paraId="69B5941A">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质保期</w:t>
            </w:r>
          </w:p>
        </w:tc>
        <w:tc>
          <w:tcPr>
            <w:tcW w:w="1834" w:type="dxa"/>
            <w:noWrap w:val="0"/>
            <w:vAlign w:val="top"/>
          </w:tcPr>
          <w:p w14:paraId="191AB0BE">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备注</w:t>
            </w:r>
          </w:p>
        </w:tc>
      </w:tr>
      <w:tr w14:paraId="18C16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noWrap w:val="0"/>
            <w:vAlign w:val="center"/>
          </w:tcPr>
          <w:p w14:paraId="5BCD46EF">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w:t>
            </w:r>
          </w:p>
        </w:tc>
        <w:tc>
          <w:tcPr>
            <w:tcW w:w="2709" w:type="dxa"/>
            <w:noWrap w:val="0"/>
            <w:vAlign w:val="center"/>
          </w:tcPr>
          <w:p w14:paraId="4AEECD1E">
            <w:pPr>
              <w:jc w:val="center"/>
              <w:rPr>
                <w:rFonts w:hint="default" w:ascii="宋体" w:hAnsi="宋体" w:eastAsia="宋体" w:cs="宋体"/>
                <w:color w:val="auto"/>
                <w:sz w:val="28"/>
                <w:szCs w:val="28"/>
                <w:vertAlign w:val="baseline"/>
                <w:lang w:val="en-US" w:eastAsia="zh-CN"/>
              </w:rPr>
            </w:pPr>
          </w:p>
          <w:p w14:paraId="2466CF61">
            <w:pPr>
              <w:jc w:val="center"/>
              <w:rPr>
                <w:rFonts w:hint="default" w:ascii="宋体" w:hAnsi="宋体" w:eastAsia="宋体" w:cs="宋体"/>
                <w:color w:val="auto"/>
                <w:sz w:val="28"/>
                <w:szCs w:val="28"/>
                <w:vertAlign w:val="baseline"/>
                <w:lang w:val="en-US" w:eastAsia="zh-CN"/>
              </w:rPr>
            </w:pPr>
          </w:p>
          <w:p w14:paraId="103AB1DC">
            <w:pPr>
              <w:jc w:val="center"/>
              <w:rPr>
                <w:rFonts w:hint="default" w:ascii="宋体" w:hAnsi="宋体" w:eastAsia="宋体" w:cs="宋体"/>
                <w:color w:val="auto"/>
                <w:sz w:val="28"/>
                <w:szCs w:val="28"/>
                <w:vertAlign w:val="baseline"/>
                <w:lang w:val="en-US" w:eastAsia="zh-CN"/>
              </w:rPr>
            </w:pPr>
          </w:p>
          <w:p w14:paraId="59B7AFF2">
            <w:pPr>
              <w:jc w:val="center"/>
              <w:rPr>
                <w:rFonts w:hint="default" w:ascii="宋体" w:hAnsi="宋体" w:eastAsia="宋体" w:cs="宋体"/>
                <w:color w:val="auto"/>
                <w:sz w:val="28"/>
                <w:szCs w:val="28"/>
                <w:vertAlign w:val="baseline"/>
                <w:lang w:val="en-US" w:eastAsia="zh-CN"/>
              </w:rPr>
            </w:pPr>
          </w:p>
        </w:tc>
        <w:tc>
          <w:tcPr>
            <w:tcW w:w="1772" w:type="dxa"/>
            <w:noWrap w:val="0"/>
            <w:vAlign w:val="center"/>
          </w:tcPr>
          <w:p w14:paraId="7FBF8ABF">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详见附件</w:t>
            </w:r>
          </w:p>
        </w:tc>
        <w:tc>
          <w:tcPr>
            <w:tcW w:w="964" w:type="dxa"/>
            <w:noWrap w:val="0"/>
            <w:vAlign w:val="center"/>
          </w:tcPr>
          <w:p w14:paraId="0DE6AC98">
            <w:pPr>
              <w:jc w:val="center"/>
              <w:rPr>
                <w:rFonts w:hint="default" w:ascii="宋体" w:hAnsi="宋体" w:eastAsia="宋体" w:cs="宋体"/>
                <w:color w:val="auto"/>
                <w:sz w:val="28"/>
                <w:szCs w:val="28"/>
                <w:vertAlign w:val="baseline"/>
                <w:lang w:val="en-US" w:eastAsia="zh-CN"/>
              </w:rPr>
            </w:pPr>
          </w:p>
        </w:tc>
        <w:tc>
          <w:tcPr>
            <w:tcW w:w="810" w:type="dxa"/>
            <w:noWrap w:val="0"/>
            <w:vAlign w:val="center"/>
          </w:tcPr>
          <w:p w14:paraId="5F90F35B">
            <w:pPr>
              <w:jc w:val="center"/>
              <w:rPr>
                <w:rFonts w:hint="default" w:ascii="宋体" w:hAnsi="宋体" w:eastAsia="宋体" w:cs="宋体"/>
                <w:color w:val="auto"/>
                <w:sz w:val="28"/>
                <w:szCs w:val="28"/>
                <w:vertAlign w:val="baseline"/>
                <w:lang w:val="en-US" w:eastAsia="zh-CN"/>
              </w:rPr>
            </w:pPr>
          </w:p>
        </w:tc>
        <w:tc>
          <w:tcPr>
            <w:tcW w:w="1724" w:type="dxa"/>
            <w:noWrap w:val="0"/>
            <w:vAlign w:val="center"/>
          </w:tcPr>
          <w:p w14:paraId="6482C01B">
            <w:pPr>
              <w:jc w:val="center"/>
              <w:rPr>
                <w:rFonts w:hint="default" w:ascii="宋体" w:hAnsi="宋体" w:eastAsia="宋体" w:cs="宋体"/>
                <w:color w:val="auto"/>
                <w:sz w:val="28"/>
                <w:szCs w:val="28"/>
                <w:vertAlign w:val="baseline"/>
                <w:lang w:val="en-US" w:eastAsia="zh-CN"/>
              </w:rPr>
            </w:pPr>
          </w:p>
        </w:tc>
        <w:tc>
          <w:tcPr>
            <w:tcW w:w="1550" w:type="dxa"/>
            <w:noWrap w:val="0"/>
            <w:vAlign w:val="center"/>
          </w:tcPr>
          <w:p w14:paraId="19E275CE">
            <w:pPr>
              <w:jc w:val="center"/>
              <w:rPr>
                <w:rFonts w:hint="default" w:ascii="宋体" w:hAnsi="宋体" w:eastAsia="宋体" w:cs="宋体"/>
                <w:color w:val="auto"/>
                <w:sz w:val="28"/>
                <w:szCs w:val="28"/>
                <w:vertAlign w:val="baseline"/>
                <w:lang w:val="en-US" w:eastAsia="zh-CN"/>
              </w:rPr>
            </w:pPr>
          </w:p>
        </w:tc>
        <w:tc>
          <w:tcPr>
            <w:tcW w:w="1600" w:type="dxa"/>
            <w:noWrap w:val="0"/>
            <w:vAlign w:val="center"/>
          </w:tcPr>
          <w:p w14:paraId="01F4AF5C">
            <w:pPr>
              <w:jc w:val="center"/>
              <w:rPr>
                <w:rFonts w:hint="default" w:ascii="宋体" w:hAnsi="宋体" w:eastAsia="宋体" w:cs="宋体"/>
                <w:color w:val="auto"/>
                <w:sz w:val="28"/>
                <w:szCs w:val="28"/>
                <w:vertAlign w:val="baseline"/>
                <w:lang w:val="en-US" w:eastAsia="zh-CN"/>
              </w:rPr>
            </w:pPr>
          </w:p>
        </w:tc>
        <w:tc>
          <w:tcPr>
            <w:tcW w:w="1834" w:type="dxa"/>
            <w:noWrap w:val="0"/>
            <w:vAlign w:val="center"/>
          </w:tcPr>
          <w:p w14:paraId="65C77B65">
            <w:pPr>
              <w:jc w:val="center"/>
              <w:rPr>
                <w:rFonts w:hint="default" w:ascii="宋体" w:hAnsi="宋体" w:eastAsia="宋体" w:cs="宋体"/>
                <w:color w:val="auto"/>
                <w:sz w:val="28"/>
                <w:szCs w:val="28"/>
                <w:vertAlign w:val="baseline"/>
                <w:lang w:val="en-US" w:eastAsia="zh-CN"/>
              </w:rPr>
            </w:pPr>
          </w:p>
        </w:tc>
      </w:tr>
      <w:tr w14:paraId="4AD6C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noWrap w:val="0"/>
            <w:vAlign w:val="top"/>
          </w:tcPr>
          <w:p w14:paraId="55C497F7">
            <w:pPr>
              <w:jc w:val="left"/>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要求</w:t>
            </w:r>
          </w:p>
        </w:tc>
        <w:tc>
          <w:tcPr>
            <w:tcW w:w="12963" w:type="dxa"/>
            <w:gridSpan w:val="8"/>
            <w:noWrap w:val="0"/>
            <w:vAlign w:val="top"/>
          </w:tcPr>
          <w:p w14:paraId="76015542">
            <w:pPr>
              <w:jc w:val="left"/>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w:t>
            </w:r>
            <w:r>
              <w:rPr>
                <w:rFonts w:hint="eastAsia" w:ascii="宋体" w:hAnsi="宋体" w:cs="宋体"/>
                <w:color w:val="auto"/>
                <w:sz w:val="28"/>
                <w:szCs w:val="28"/>
                <w:vertAlign w:val="baseline"/>
                <w:lang w:val="en-US" w:eastAsia="zh-CN"/>
              </w:rPr>
              <w:t>本报价单报价均为</w:t>
            </w:r>
            <w:r>
              <w:rPr>
                <w:rFonts w:hint="eastAsia" w:ascii="宋体" w:hAnsi="宋体" w:eastAsia="宋体" w:cs="宋体"/>
                <w:color w:val="auto"/>
                <w:sz w:val="28"/>
                <w:szCs w:val="28"/>
                <w:vertAlign w:val="baseline"/>
                <w:lang w:val="en-US" w:eastAsia="zh-CN"/>
              </w:rPr>
              <w:t>人民币报价；</w:t>
            </w:r>
          </w:p>
          <w:p w14:paraId="1896E9E8">
            <w:pPr>
              <w:jc w:val="left"/>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2、报价应包含货物价格、材料费、运输费、搬运费、安装费、临时设施费、应交税费</w:t>
            </w:r>
            <w:r>
              <w:rPr>
                <w:rFonts w:hint="eastAsia" w:ascii="宋体" w:hAnsi="宋体" w:cs="宋体"/>
                <w:color w:val="auto"/>
                <w:sz w:val="28"/>
                <w:szCs w:val="28"/>
                <w:vertAlign w:val="baseline"/>
                <w:lang w:val="en-US" w:eastAsia="zh-CN"/>
              </w:rPr>
              <w:t>等</w:t>
            </w:r>
            <w:r>
              <w:rPr>
                <w:rFonts w:hint="eastAsia" w:ascii="宋体" w:hAnsi="宋体" w:eastAsia="宋体" w:cs="宋体"/>
                <w:color w:val="auto"/>
                <w:sz w:val="28"/>
                <w:szCs w:val="28"/>
                <w:vertAlign w:val="baseline"/>
                <w:lang w:val="en-US" w:eastAsia="zh-CN"/>
              </w:rPr>
              <w:t>；</w:t>
            </w:r>
          </w:p>
          <w:p w14:paraId="706C4CDE">
            <w:pPr>
              <w:jc w:val="left"/>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3、要求投标供应商提供全套资质证明；</w:t>
            </w:r>
            <w:r>
              <w:rPr>
                <w:rFonts w:hint="eastAsia" w:ascii="宋体" w:hAnsi="宋体" w:cs="宋体"/>
                <w:color w:val="auto"/>
                <w:sz w:val="28"/>
                <w:szCs w:val="28"/>
                <w:vertAlign w:val="baseline"/>
                <w:lang w:val="en-US" w:eastAsia="zh-CN"/>
              </w:rPr>
              <w:t>备注栏中应标明具体型号及生产厂家；</w:t>
            </w:r>
          </w:p>
          <w:p w14:paraId="4C2074C3">
            <w:pPr>
              <w:pStyle w:val="6"/>
              <w:ind w:left="0" w:leftChars="0" w:firstLine="0" w:firstLineChars="0"/>
              <w:rPr>
                <w:rFonts w:hint="default"/>
                <w:lang w:val="en-US" w:eastAsia="zh-CN"/>
              </w:rPr>
            </w:pPr>
            <w:r>
              <w:rPr>
                <w:rFonts w:hint="eastAsia" w:ascii="宋体" w:hAnsi="宋体" w:cs="宋体"/>
                <w:color w:val="auto"/>
                <w:sz w:val="28"/>
                <w:szCs w:val="28"/>
                <w:vertAlign w:val="baseline"/>
                <w:lang w:val="en-US" w:eastAsia="zh-CN"/>
              </w:rPr>
              <w:t>4、报价需为单台价格;</w:t>
            </w:r>
          </w:p>
        </w:tc>
      </w:tr>
    </w:tbl>
    <w:p w14:paraId="5F869CED">
      <w:pPr>
        <w:jc w:val="left"/>
        <w:rPr>
          <w:rFonts w:hint="default" w:ascii="宋体" w:hAnsi="宋体" w:eastAsia="宋体" w:cs="宋体"/>
          <w:color w:val="auto"/>
          <w:sz w:val="28"/>
          <w:szCs w:val="28"/>
          <w:lang w:val="en-US" w:eastAsia="zh-CN"/>
        </w:rPr>
      </w:pPr>
    </w:p>
    <w:p w14:paraId="7A4DE825">
      <w:pPr>
        <w:pStyle w:val="2"/>
        <w:keepNext w:val="0"/>
        <w:keepLines w:val="0"/>
        <w:spacing w:before="0" w:after="0" w:line="400" w:lineRule="exact"/>
        <w:jc w:val="both"/>
        <w:rPr>
          <w:rFonts w:hint="eastAsia" w:ascii="宋体" w:hAnsi="宋体" w:eastAsia="宋体" w:cs="宋体"/>
          <w:b w:val="0"/>
          <w:bCs w:val="0"/>
          <w:sz w:val="28"/>
          <w:szCs w:val="28"/>
          <w:lang w:val="en-US" w:eastAsia="zh-CN"/>
        </w:rPr>
        <w:sectPr>
          <w:pgSz w:w="16838" w:h="13224" w:orient="landscape"/>
          <w:pgMar w:top="1800" w:right="1440" w:bottom="1800" w:left="1440" w:header="851" w:footer="992" w:gutter="0"/>
          <w:pgNumType w:fmt="numberInDash"/>
          <w:cols w:space="720" w:num="1"/>
          <w:docGrid w:type="lines" w:linePitch="312" w:charSpace="0"/>
        </w:sectPr>
      </w:pPr>
      <w:r>
        <w:rPr>
          <w:rFonts w:hint="eastAsia" w:ascii="宋体" w:hAnsi="宋体" w:eastAsia="宋体" w:cs="宋体"/>
          <w:b w:val="0"/>
          <w:bCs w:val="0"/>
          <w:sz w:val="28"/>
          <w:szCs w:val="28"/>
          <w:lang w:eastAsia="zh-CN"/>
        </w:rPr>
        <w:t>投标单位（公章）：</w:t>
      </w:r>
      <w:r>
        <w:rPr>
          <w:rFonts w:hint="eastAsia" w:ascii="宋体" w:hAnsi="宋体" w:eastAsia="宋体" w:cs="宋体"/>
          <w:b w:val="0"/>
          <w:bCs w:val="0"/>
          <w:sz w:val="28"/>
          <w:szCs w:val="28"/>
          <w:lang w:val="en-US" w:eastAsia="zh-CN"/>
        </w:rPr>
        <w:t xml:space="preserve">                          投标单位负责人：                 联系电话</w:t>
      </w:r>
    </w:p>
    <w:p w14:paraId="5AF6A51C">
      <w:pPr>
        <w:jc w:val="both"/>
        <w:rPr>
          <w:rFonts w:hint="eastAsia"/>
          <w:b/>
          <w:bCs/>
          <w:sz w:val="32"/>
          <w:szCs w:val="32"/>
          <w:lang w:val="en-US" w:eastAsia="zh-CN"/>
        </w:rPr>
      </w:pPr>
    </w:p>
    <w:p w14:paraId="6118FB09">
      <w:pPr>
        <w:jc w:val="center"/>
        <w:rPr>
          <w:rFonts w:hint="eastAsia"/>
          <w:lang w:val="en-US" w:eastAsia="zh-CN"/>
        </w:rPr>
      </w:pPr>
      <w:r>
        <w:rPr>
          <w:rFonts w:hint="eastAsia"/>
          <w:b/>
          <w:bCs/>
          <w:sz w:val="32"/>
          <w:szCs w:val="32"/>
          <w:lang w:val="en-US" w:eastAsia="zh-CN"/>
        </w:rPr>
        <w:t>采购项目清单及技术参数要求</w:t>
      </w:r>
    </w:p>
    <w:p w14:paraId="6DA69EDB">
      <w:pPr>
        <w:numPr>
          <w:ilvl w:val="0"/>
          <w:numId w:val="1"/>
        </w:numPr>
        <w:jc w:val="left"/>
        <w:rPr>
          <w:rFonts w:hint="eastAsia"/>
          <w:b/>
          <w:bCs/>
          <w:sz w:val="30"/>
          <w:szCs w:val="30"/>
          <w:lang w:val="en-US" w:eastAsia="zh-CN"/>
        </w:rPr>
      </w:pPr>
      <w:r>
        <w:rPr>
          <w:rFonts w:hint="eastAsia"/>
          <w:b/>
          <w:bCs/>
          <w:sz w:val="30"/>
          <w:szCs w:val="30"/>
          <w:lang w:val="en-US" w:eastAsia="zh-CN"/>
        </w:rPr>
        <w:t>项目清单</w:t>
      </w:r>
    </w:p>
    <w:tbl>
      <w:tblPr>
        <w:tblStyle w:val="7"/>
        <w:tblpPr w:leftFromText="180" w:rightFromText="180" w:vertAnchor="text" w:horzAnchor="page" w:tblpX="2184" w:tblpY="21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467"/>
        <w:gridCol w:w="1514"/>
        <w:gridCol w:w="1672"/>
        <w:gridCol w:w="1452"/>
      </w:tblGrid>
      <w:tr w14:paraId="4822F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993" w:type="dxa"/>
            <w:noWrap w:val="0"/>
            <w:vAlign w:val="center"/>
          </w:tcPr>
          <w:p w14:paraId="1336FBD7">
            <w:pPr>
              <w:bidi w:val="0"/>
              <w:rPr>
                <w:rFonts w:hint="eastAsia"/>
                <w:b/>
                <w:bCs/>
                <w:sz w:val="24"/>
                <w:szCs w:val="24"/>
              </w:rPr>
            </w:pPr>
            <w:r>
              <w:rPr>
                <w:rFonts w:hint="eastAsia"/>
                <w:b/>
                <w:bCs/>
                <w:sz w:val="24"/>
                <w:szCs w:val="24"/>
              </w:rPr>
              <w:t>序号</w:t>
            </w:r>
          </w:p>
        </w:tc>
        <w:tc>
          <w:tcPr>
            <w:tcW w:w="3467" w:type="dxa"/>
            <w:noWrap w:val="0"/>
            <w:vAlign w:val="center"/>
          </w:tcPr>
          <w:p w14:paraId="01A7B925">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产品名称</w:t>
            </w:r>
          </w:p>
        </w:tc>
        <w:tc>
          <w:tcPr>
            <w:tcW w:w="1514" w:type="dxa"/>
            <w:noWrap w:val="0"/>
            <w:vAlign w:val="center"/>
          </w:tcPr>
          <w:p w14:paraId="15F8F571">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数量</w:t>
            </w:r>
          </w:p>
          <w:p w14:paraId="73C70C2A">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w:t>
            </w:r>
            <w:r>
              <w:rPr>
                <w:rFonts w:hint="eastAsia" w:ascii="宋体" w:hAnsi="宋体" w:cs="宋体"/>
                <w:b/>
                <w:bCs/>
                <w:color w:val="auto"/>
                <w:sz w:val="24"/>
                <w:szCs w:val="24"/>
                <w:lang w:eastAsia="zh-CN"/>
              </w:rPr>
              <w:t>台</w:t>
            </w:r>
            <w:r>
              <w:rPr>
                <w:rFonts w:hint="eastAsia" w:ascii="宋体" w:hAnsi="宋体" w:eastAsia="宋体" w:cs="宋体"/>
                <w:b/>
                <w:bCs/>
                <w:color w:val="auto"/>
                <w:sz w:val="24"/>
                <w:szCs w:val="24"/>
              </w:rPr>
              <w:t>）</w:t>
            </w:r>
          </w:p>
        </w:tc>
        <w:tc>
          <w:tcPr>
            <w:tcW w:w="1672" w:type="dxa"/>
            <w:noWrap w:val="0"/>
            <w:vAlign w:val="center"/>
          </w:tcPr>
          <w:p w14:paraId="21F4AA67">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预算总金额</w:t>
            </w:r>
          </w:p>
          <w:p w14:paraId="4C835788">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（元）</w:t>
            </w:r>
          </w:p>
        </w:tc>
        <w:tc>
          <w:tcPr>
            <w:tcW w:w="1452" w:type="dxa"/>
            <w:noWrap w:val="0"/>
            <w:vAlign w:val="center"/>
          </w:tcPr>
          <w:p w14:paraId="2BC2629B">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备注</w:t>
            </w:r>
          </w:p>
        </w:tc>
      </w:tr>
      <w:tr w14:paraId="4A204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993" w:type="dxa"/>
            <w:noWrap w:val="0"/>
            <w:vAlign w:val="center"/>
          </w:tcPr>
          <w:p w14:paraId="44A4467D">
            <w:pPr>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w:t>
            </w:r>
          </w:p>
        </w:tc>
        <w:tc>
          <w:tcPr>
            <w:tcW w:w="3467" w:type="dxa"/>
            <w:noWrap w:val="0"/>
            <w:vAlign w:val="center"/>
          </w:tcPr>
          <w:p w14:paraId="643EA656">
            <w:pPr>
              <w:jc w:val="center"/>
              <w:rPr>
                <w:rFonts w:hint="default" w:ascii="宋体" w:hAnsi="宋体" w:eastAsia="宋体" w:cs="宋体"/>
                <w:b/>
                <w:bCs/>
                <w:color w:val="auto"/>
                <w:sz w:val="24"/>
                <w:szCs w:val="24"/>
                <w:lang w:val="en-US" w:eastAsia="zh-CN"/>
              </w:rPr>
            </w:pPr>
            <w:r>
              <w:rPr>
                <w:rFonts w:hint="eastAsia"/>
                <w:b/>
                <w:bCs/>
                <w:sz w:val="28"/>
                <w:szCs w:val="28"/>
                <w:lang w:val="en-US" w:eastAsia="zh-CN"/>
              </w:rPr>
              <w:t>医用冷藏柜</w:t>
            </w:r>
          </w:p>
        </w:tc>
        <w:tc>
          <w:tcPr>
            <w:tcW w:w="1514" w:type="dxa"/>
            <w:noWrap w:val="0"/>
            <w:vAlign w:val="center"/>
          </w:tcPr>
          <w:p w14:paraId="6D7B7DA7">
            <w:pPr>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p>
        </w:tc>
        <w:tc>
          <w:tcPr>
            <w:tcW w:w="1672" w:type="dxa"/>
            <w:noWrap w:val="0"/>
            <w:vAlign w:val="center"/>
          </w:tcPr>
          <w:p w14:paraId="74857B4A">
            <w:pPr>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44000</w:t>
            </w:r>
          </w:p>
        </w:tc>
        <w:tc>
          <w:tcPr>
            <w:tcW w:w="1452" w:type="dxa"/>
            <w:noWrap w:val="0"/>
            <w:vAlign w:val="center"/>
          </w:tcPr>
          <w:p w14:paraId="25BFAFC1">
            <w:pPr>
              <w:jc w:val="center"/>
              <w:rPr>
                <w:rFonts w:hint="eastAsia" w:ascii="宋体" w:hAnsi="宋体" w:eastAsia="宋体" w:cs="宋体"/>
                <w:color w:val="auto"/>
                <w:sz w:val="24"/>
                <w:szCs w:val="24"/>
              </w:rPr>
            </w:pPr>
          </w:p>
        </w:tc>
      </w:tr>
    </w:tbl>
    <w:p w14:paraId="55F522D5">
      <w:pPr>
        <w:jc w:val="left"/>
        <w:rPr>
          <w:rFonts w:hint="eastAsia"/>
          <w:b/>
          <w:bCs/>
          <w:sz w:val="30"/>
          <w:szCs w:val="30"/>
          <w:lang w:val="en-US" w:eastAsia="zh-CN"/>
        </w:rPr>
      </w:pPr>
    </w:p>
    <w:p w14:paraId="28265889">
      <w:pPr>
        <w:jc w:val="left"/>
        <w:rPr>
          <w:rFonts w:hint="eastAsia"/>
          <w:b/>
          <w:bCs/>
          <w:sz w:val="30"/>
          <w:szCs w:val="30"/>
          <w:lang w:val="en-US" w:eastAsia="zh-CN"/>
        </w:rPr>
      </w:pPr>
      <w:r>
        <w:rPr>
          <w:rFonts w:hint="eastAsia"/>
          <w:b/>
          <w:bCs/>
          <w:sz w:val="30"/>
          <w:szCs w:val="30"/>
          <w:lang w:val="en-US" w:eastAsia="zh-CN"/>
        </w:rPr>
        <w:t>二、技术参数要求</w:t>
      </w:r>
    </w:p>
    <w:tbl>
      <w:tblPr>
        <w:tblStyle w:val="7"/>
        <w:tblpPr w:leftFromText="180" w:rightFromText="180" w:vertAnchor="text" w:horzAnchor="margin" w:tblpX="-87" w:tblpY="327"/>
        <w:tblW w:w="97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
        <w:gridCol w:w="1143"/>
        <w:gridCol w:w="8159"/>
      </w:tblGrid>
      <w:tr w14:paraId="4B368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497" w:type="dxa"/>
            <w:noWrap w:val="0"/>
            <w:vAlign w:val="center"/>
          </w:tcPr>
          <w:p w14:paraId="226213CC">
            <w:pPr>
              <w:jc w:val="center"/>
              <w:rPr>
                <w:rFonts w:hint="eastAsia" w:ascii="宋体" w:hAnsi="宋体"/>
                <w:color w:val="auto"/>
                <w:sz w:val="24"/>
                <w:szCs w:val="24"/>
              </w:rPr>
            </w:pPr>
            <w:r>
              <w:rPr>
                <w:rFonts w:hint="eastAsia" w:ascii="宋体" w:hAnsi="宋体"/>
                <w:color w:val="auto"/>
                <w:sz w:val="24"/>
                <w:szCs w:val="24"/>
              </w:rPr>
              <w:t>序号</w:t>
            </w:r>
          </w:p>
        </w:tc>
        <w:tc>
          <w:tcPr>
            <w:tcW w:w="1143" w:type="dxa"/>
            <w:noWrap w:val="0"/>
            <w:vAlign w:val="center"/>
          </w:tcPr>
          <w:p w14:paraId="3C717E88">
            <w:pPr>
              <w:jc w:val="center"/>
              <w:rPr>
                <w:rFonts w:hint="eastAsia" w:ascii="宋体" w:hAnsi="宋体"/>
                <w:color w:val="auto"/>
                <w:sz w:val="24"/>
                <w:szCs w:val="24"/>
              </w:rPr>
            </w:pPr>
            <w:r>
              <w:rPr>
                <w:rFonts w:hint="eastAsia" w:ascii="宋体" w:hAnsi="宋体"/>
                <w:color w:val="auto"/>
                <w:sz w:val="24"/>
                <w:szCs w:val="24"/>
                <w:lang w:eastAsia="zh-CN"/>
              </w:rPr>
              <w:t>设备</w:t>
            </w:r>
            <w:r>
              <w:rPr>
                <w:rFonts w:hint="eastAsia" w:ascii="宋体" w:hAnsi="宋体"/>
                <w:color w:val="auto"/>
                <w:sz w:val="24"/>
                <w:szCs w:val="24"/>
              </w:rPr>
              <w:t>名称</w:t>
            </w:r>
          </w:p>
        </w:tc>
        <w:tc>
          <w:tcPr>
            <w:tcW w:w="8159" w:type="dxa"/>
            <w:noWrap w:val="0"/>
            <w:vAlign w:val="center"/>
          </w:tcPr>
          <w:p w14:paraId="5FAF8D47">
            <w:pPr>
              <w:jc w:val="center"/>
              <w:rPr>
                <w:rFonts w:hint="eastAsia" w:ascii="宋体" w:hAnsi="宋体" w:eastAsia="宋体"/>
                <w:color w:val="auto"/>
                <w:sz w:val="24"/>
                <w:szCs w:val="24"/>
                <w:lang w:eastAsia="zh-CN"/>
              </w:rPr>
            </w:pPr>
            <w:r>
              <w:rPr>
                <w:rFonts w:hint="eastAsia" w:ascii="宋体" w:hAnsi="宋体"/>
                <w:b/>
                <w:bCs/>
                <w:color w:val="auto"/>
                <w:sz w:val="24"/>
                <w:szCs w:val="24"/>
              </w:rPr>
              <w:t>功能及技术参数</w:t>
            </w:r>
            <w:r>
              <w:rPr>
                <w:rFonts w:hint="eastAsia" w:ascii="宋体" w:hAnsi="宋体"/>
                <w:b/>
                <w:bCs/>
                <w:color w:val="auto"/>
                <w:sz w:val="24"/>
                <w:szCs w:val="24"/>
                <w:lang w:eastAsia="zh-CN"/>
              </w:rPr>
              <w:t>要求</w:t>
            </w:r>
          </w:p>
        </w:tc>
      </w:tr>
      <w:tr w14:paraId="5E20C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7" w:type="dxa"/>
            <w:noWrap w:val="0"/>
            <w:vAlign w:val="center"/>
          </w:tcPr>
          <w:p w14:paraId="7CB8BCE1">
            <w:pPr>
              <w:widowControl/>
              <w:jc w:val="center"/>
              <w:rPr>
                <w:rFonts w:hint="eastAsia" w:ascii="宋体" w:hAnsi="宋体" w:eastAsia="宋体"/>
                <w:color w:val="auto"/>
                <w:sz w:val="24"/>
                <w:szCs w:val="24"/>
                <w:lang w:val="en-US" w:eastAsia="zh-CN"/>
              </w:rPr>
            </w:pPr>
            <w:r>
              <w:rPr>
                <w:rFonts w:hint="eastAsia" w:ascii="宋体" w:hAnsi="宋体"/>
                <w:color w:val="auto"/>
                <w:sz w:val="24"/>
                <w:szCs w:val="24"/>
                <w:lang w:val="en-US" w:eastAsia="zh-CN"/>
              </w:rPr>
              <w:t>1</w:t>
            </w:r>
          </w:p>
        </w:tc>
        <w:tc>
          <w:tcPr>
            <w:tcW w:w="1143" w:type="dxa"/>
            <w:noWrap w:val="0"/>
            <w:vAlign w:val="center"/>
          </w:tcPr>
          <w:p w14:paraId="19932145">
            <w:pPr>
              <w:widowControl/>
              <w:jc w:val="center"/>
              <w:rPr>
                <w:rFonts w:hint="eastAsia" w:ascii="宋体" w:hAnsi="宋体" w:eastAsia="宋体" w:cs="宋体"/>
                <w:color w:val="auto"/>
                <w:sz w:val="24"/>
                <w:szCs w:val="24"/>
                <w:lang w:val="en-US" w:eastAsia="zh-CN"/>
              </w:rPr>
            </w:pPr>
            <w:r>
              <w:rPr>
                <w:rFonts w:hint="eastAsia"/>
                <w:b/>
                <w:bCs/>
                <w:sz w:val="28"/>
                <w:szCs w:val="28"/>
                <w:lang w:val="en-US" w:eastAsia="zh-CN"/>
              </w:rPr>
              <w:t>医用冷藏柜</w:t>
            </w:r>
          </w:p>
        </w:tc>
        <w:tc>
          <w:tcPr>
            <w:tcW w:w="8159" w:type="dxa"/>
            <w:noWrap w:val="0"/>
            <w:vAlign w:val="center"/>
          </w:tcPr>
          <w:p w14:paraId="6992463A">
            <w:pPr>
              <w:spacing w:line="400" w:lineRule="exact"/>
              <w:ind w:left="420" w:hanging="480" w:hangingChars="200"/>
              <w:jc w:val="both"/>
              <w:rPr>
                <w:rFonts w:hint="eastAsia" w:ascii="宋体" w:hAnsi="宋体" w:eastAsia="宋体" w:cs="宋体"/>
                <w:color w:val="auto"/>
                <w:kern w:val="0"/>
                <w:sz w:val="24"/>
                <w:szCs w:val="24"/>
                <w:lang w:val="en-US" w:eastAsia="zh-CN"/>
              </w:rPr>
            </w:pPr>
            <w:bookmarkStart w:id="0" w:name="_GoBack"/>
            <w:r>
              <w:rPr>
                <w:rFonts w:hint="eastAsia" w:ascii="宋体" w:hAnsi="宋体" w:eastAsia="宋体" w:cs="宋体"/>
                <w:color w:val="auto"/>
                <w:kern w:val="0"/>
                <w:sz w:val="24"/>
                <w:szCs w:val="24"/>
              </w:rPr>
              <w:t>1、有效容积</w:t>
            </w:r>
            <w:r>
              <w:rPr>
                <w:rFonts w:hint="eastAsia" w:ascii="宋体" w:hAnsi="宋体" w:eastAsia="宋体" w:cs="宋体"/>
                <w:color w:val="auto"/>
                <w:kern w:val="0"/>
                <w:sz w:val="24"/>
                <w:szCs w:val="24"/>
                <w:lang w:val="en-US" w:eastAsia="zh-CN"/>
              </w:rPr>
              <w:t>≥760</w:t>
            </w:r>
            <w:r>
              <w:rPr>
                <w:rFonts w:hint="eastAsia" w:ascii="宋体" w:hAnsi="宋体" w:eastAsia="宋体" w:cs="宋体"/>
                <w:color w:val="auto"/>
                <w:kern w:val="0"/>
                <w:sz w:val="24"/>
                <w:szCs w:val="24"/>
              </w:rPr>
              <w:t>L</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产品外部尺寸990*810*1800mm±10mm（宽*深*高）;需具有</w:t>
            </w:r>
            <w:r>
              <w:rPr>
                <w:rFonts w:hint="eastAsia" w:ascii="宋体" w:hAnsi="宋体" w:eastAsia="宋体" w:cs="宋体"/>
                <w:color w:val="auto"/>
                <w:kern w:val="0"/>
                <w:sz w:val="24"/>
                <w:szCs w:val="24"/>
              </w:rPr>
              <w:t>立式</w:t>
            </w:r>
            <w:r>
              <w:rPr>
                <w:rFonts w:hint="eastAsia" w:ascii="宋体" w:hAnsi="宋体" w:eastAsia="宋体" w:cs="宋体"/>
                <w:color w:val="auto"/>
                <w:kern w:val="0"/>
                <w:sz w:val="24"/>
                <w:szCs w:val="24"/>
                <w:lang w:val="en-US" w:eastAsia="zh-CN"/>
              </w:rPr>
              <w:t>对开门。</w:t>
            </w:r>
          </w:p>
          <w:p w14:paraId="2CD0259E">
            <w:pPr>
              <w:spacing w:line="400" w:lineRule="exact"/>
              <w:ind w:left="420" w:hanging="480" w:hangingChars="200"/>
              <w:jc w:val="both"/>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rPr>
              <w:t>2、箱内温度</w:t>
            </w:r>
            <w:r>
              <w:rPr>
                <w:rFonts w:hint="eastAsia" w:ascii="宋体" w:hAnsi="宋体" w:eastAsia="宋体" w:cs="宋体"/>
                <w:color w:val="auto"/>
                <w:kern w:val="0"/>
                <w:sz w:val="24"/>
                <w:szCs w:val="24"/>
                <w:lang w:val="en-US" w:eastAsia="zh-CN"/>
              </w:rPr>
              <w:t>范围2</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8</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温度</w:t>
            </w:r>
            <w:r>
              <w:rPr>
                <w:rFonts w:hint="eastAsia" w:ascii="宋体" w:hAnsi="宋体" w:eastAsia="宋体" w:cs="宋体"/>
                <w:color w:val="auto"/>
                <w:kern w:val="0"/>
                <w:sz w:val="24"/>
                <w:szCs w:val="24"/>
                <w:lang w:eastAsia="zh-CN"/>
              </w:rPr>
              <w:t>可</w:t>
            </w:r>
            <w:r>
              <w:rPr>
                <w:rFonts w:hint="eastAsia" w:ascii="宋体" w:hAnsi="宋体" w:eastAsia="宋体" w:cs="宋体"/>
                <w:color w:val="auto"/>
                <w:kern w:val="0"/>
                <w:sz w:val="24"/>
                <w:szCs w:val="24"/>
              </w:rPr>
              <w:t>显示，</w:t>
            </w:r>
            <w:r>
              <w:rPr>
                <w:rFonts w:hint="eastAsia" w:ascii="宋体" w:hAnsi="宋体" w:eastAsia="宋体" w:cs="宋体"/>
                <w:color w:val="auto"/>
                <w:kern w:val="0"/>
                <w:sz w:val="24"/>
                <w:szCs w:val="24"/>
                <w:lang w:val="en-US" w:eastAsia="zh-CN"/>
              </w:rPr>
              <w:t>控制</w:t>
            </w:r>
            <w:r>
              <w:rPr>
                <w:rFonts w:hint="eastAsia" w:ascii="宋体" w:hAnsi="宋体" w:eastAsia="宋体" w:cs="宋体"/>
                <w:color w:val="auto"/>
                <w:kern w:val="0"/>
                <w:sz w:val="24"/>
                <w:szCs w:val="24"/>
              </w:rPr>
              <w:t>显示精度</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rPr>
              <w:t>0.1℃</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温度均匀度±1.5℃</w:t>
            </w:r>
            <w:r>
              <w:rPr>
                <w:rFonts w:hint="eastAsia" w:ascii="宋体" w:hAnsi="宋体" w:eastAsia="宋体" w:cs="宋体"/>
                <w:color w:val="auto"/>
                <w:kern w:val="0"/>
                <w:sz w:val="24"/>
                <w:szCs w:val="24"/>
                <w:lang w:eastAsia="zh-CN"/>
              </w:rPr>
              <w:t>。</w:t>
            </w:r>
          </w:p>
          <w:p w14:paraId="3BDBA797">
            <w:pPr>
              <w:spacing w:line="400" w:lineRule="exact"/>
              <w:ind w:left="420" w:hanging="480" w:hangingChars="200"/>
              <w:jc w:val="both"/>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3</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需配备</w:t>
            </w:r>
            <w:r>
              <w:rPr>
                <w:rFonts w:hint="eastAsia" w:ascii="宋体" w:hAnsi="宋体" w:eastAsia="宋体" w:cs="宋体"/>
                <w:color w:val="auto"/>
                <w:kern w:val="0"/>
                <w:sz w:val="24"/>
                <w:szCs w:val="24"/>
              </w:rPr>
              <w:t>测试孔</w:t>
            </w:r>
            <w:r>
              <w:rPr>
                <w:rFonts w:hint="eastAsia" w:ascii="宋体" w:hAnsi="宋体" w:eastAsia="宋体" w:cs="宋体"/>
                <w:color w:val="auto"/>
                <w:kern w:val="0"/>
                <w:sz w:val="24"/>
                <w:szCs w:val="24"/>
                <w:lang w:val="en-US" w:eastAsia="zh-CN"/>
              </w:rPr>
              <w:t>≥2个</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eastAsia="zh-CN"/>
              </w:rPr>
              <w:t>可</w:t>
            </w:r>
            <w:r>
              <w:rPr>
                <w:rFonts w:hint="eastAsia" w:ascii="宋体" w:hAnsi="宋体" w:eastAsia="宋体" w:cs="宋体"/>
                <w:color w:val="auto"/>
                <w:kern w:val="0"/>
                <w:sz w:val="24"/>
                <w:szCs w:val="24"/>
              </w:rPr>
              <w:t>检测箱内温度；</w:t>
            </w:r>
            <w:r>
              <w:rPr>
                <w:rFonts w:hint="eastAsia" w:ascii="宋体" w:hAnsi="宋体" w:eastAsia="宋体" w:cs="宋体"/>
                <w:color w:val="auto"/>
                <w:kern w:val="0"/>
                <w:sz w:val="24"/>
                <w:szCs w:val="24"/>
                <w:lang w:val="en-US" w:eastAsia="zh-CN"/>
              </w:rPr>
              <w:t>蘸塑搁架配置≥</w:t>
            </w:r>
            <w:r>
              <w:rPr>
                <w:rFonts w:hint="eastAsia" w:ascii="宋体" w:hAnsi="宋体" w:eastAsia="宋体" w:cs="宋体"/>
                <w:color w:val="auto"/>
                <w:kern w:val="0"/>
                <w:sz w:val="24"/>
                <w:szCs w:val="24"/>
              </w:rPr>
              <w:t>12</w:t>
            </w:r>
            <w:r>
              <w:rPr>
                <w:rFonts w:hint="eastAsia" w:ascii="宋体" w:hAnsi="宋体" w:eastAsia="宋体" w:cs="宋体"/>
                <w:color w:val="auto"/>
                <w:kern w:val="0"/>
                <w:sz w:val="24"/>
                <w:szCs w:val="24"/>
                <w:lang w:val="en-US" w:eastAsia="zh-CN"/>
              </w:rPr>
              <w:t>个</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价目条配置≥10个。</w:t>
            </w:r>
            <w:r>
              <w:rPr>
                <w:rFonts w:hint="eastAsia" w:ascii="宋体" w:hAnsi="宋体" w:eastAsia="宋体" w:cs="宋体"/>
                <w:color w:val="auto"/>
                <w:kern w:val="0"/>
                <w:sz w:val="24"/>
                <w:szCs w:val="24"/>
              </w:rPr>
              <w:t xml:space="preserve"> </w:t>
            </w:r>
          </w:p>
          <w:p w14:paraId="1774C4ED">
            <w:pPr>
              <w:spacing w:line="400" w:lineRule="exact"/>
              <w:ind w:left="420" w:hanging="480" w:hangingChars="200"/>
              <w:jc w:val="both"/>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*4</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eastAsia="zh-CN"/>
              </w:rPr>
              <w:t>需</w:t>
            </w:r>
            <w:r>
              <w:rPr>
                <w:rFonts w:hint="eastAsia" w:ascii="宋体" w:hAnsi="宋体" w:eastAsia="宋体" w:cs="宋体"/>
                <w:color w:val="auto"/>
                <w:kern w:val="0"/>
                <w:sz w:val="24"/>
                <w:szCs w:val="24"/>
                <w:lang w:val="en-US" w:eastAsia="zh-CN"/>
              </w:rPr>
              <w:t>具备</w:t>
            </w:r>
            <w:r>
              <w:rPr>
                <w:rFonts w:hint="eastAsia" w:ascii="宋体" w:hAnsi="宋体" w:eastAsia="宋体" w:cs="宋体"/>
                <w:color w:val="auto"/>
                <w:kern w:val="0"/>
                <w:sz w:val="24"/>
                <w:szCs w:val="24"/>
              </w:rPr>
              <w:t>全角度自关门</w:t>
            </w:r>
            <w:r>
              <w:rPr>
                <w:rFonts w:hint="eastAsia" w:ascii="宋体" w:hAnsi="宋体" w:eastAsia="宋体" w:cs="宋体"/>
                <w:color w:val="auto"/>
                <w:kern w:val="0"/>
                <w:sz w:val="24"/>
                <w:szCs w:val="24"/>
                <w:lang w:eastAsia="zh-CN"/>
              </w:rPr>
              <w:t>功能。</w:t>
            </w:r>
          </w:p>
          <w:p w14:paraId="579BA47E">
            <w:pPr>
              <w:spacing w:line="400" w:lineRule="exact"/>
              <w:ind w:left="420" w:hanging="480" w:hangingChars="200"/>
              <w:jc w:val="both"/>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5</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eastAsia="zh-CN"/>
              </w:rPr>
              <w:t>需具备报警功能，</w:t>
            </w:r>
            <w:r>
              <w:rPr>
                <w:rFonts w:hint="eastAsia" w:ascii="宋体" w:hAnsi="宋体" w:eastAsia="宋体" w:cs="宋体"/>
                <w:color w:val="auto"/>
                <w:kern w:val="0"/>
                <w:sz w:val="24"/>
                <w:szCs w:val="24"/>
              </w:rPr>
              <w:t>报警方式</w:t>
            </w:r>
            <w:r>
              <w:rPr>
                <w:rFonts w:hint="eastAsia" w:ascii="宋体" w:hAnsi="宋体" w:eastAsia="宋体" w:cs="宋体"/>
                <w:color w:val="auto"/>
                <w:kern w:val="0"/>
                <w:sz w:val="24"/>
                <w:szCs w:val="24"/>
                <w:lang w:eastAsia="zh-CN"/>
              </w:rPr>
              <w:t>包裹但不限于</w:t>
            </w:r>
            <w:r>
              <w:rPr>
                <w:rFonts w:hint="eastAsia" w:ascii="宋体" w:hAnsi="宋体" w:eastAsia="宋体" w:cs="宋体"/>
                <w:color w:val="auto"/>
                <w:kern w:val="0"/>
                <w:sz w:val="24"/>
                <w:szCs w:val="24"/>
              </w:rPr>
              <w:t>声音蜂鸣报警</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灯光闪烁报警</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远程报警、云平台报警；</w:t>
            </w:r>
            <w:r>
              <w:rPr>
                <w:rFonts w:hint="eastAsia" w:ascii="宋体" w:hAnsi="宋体" w:eastAsia="宋体" w:cs="宋体"/>
                <w:color w:val="auto"/>
                <w:kern w:val="0"/>
                <w:sz w:val="24"/>
                <w:szCs w:val="24"/>
              </w:rPr>
              <w:t>报警功能：高温报警、低温报警</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高环温报警、</w:t>
            </w:r>
            <w:r>
              <w:rPr>
                <w:rFonts w:hint="eastAsia" w:ascii="宋体" w:hAnsi="宋体" w:eastAsia="宋体" w:cs="宋体"/>
                <w:color w:val="auto"/>
                <w:kern w:val="0"/>
                <w:sz w:val="24"/>
                <w:szCs w:val="24"/>
              </w:rPr>
              <w:t>开门报警</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断电报警、传感器故障报警、电池</w:t>
            </w:r>
            <w:r>
              <w:rPr>
                <w:rFonts w:hint="eastAsia" w:ascii="宋体" w:hAnsi="宋体" w:eastAsia="宋体" w:cs="宋体"/>
                <w:color w:val="auto"/>
                <w:kern w:val="0"/>
                <w:sz w:val="24"/>
                <w:szCs w:val="24"/>
                <w:lang w:val="en-US" w:eastAsia="zh-CN"/>
              </w:rPr>
              <w:t>故障</w:t>
            </w:r>
            <w:r>
              <w:rPr>
                <w:rFonts w:hint="eastAsia" w:ascii="宋体" w:hAnsi="宋体" w:eastAsia="宋体" w:cs="宋体"/>
                <w:color w:val="auto"/>
                <w:kern w:val="0"/>
                <w:sz w:val="24"/>
                <w:szCs w:val="24"/>
              </w:rPr>
              <w:t>报警</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冷凝器脏堵报警</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通讯故障报警。</w:t>
            </w:r>
          </w:p>
          <w:p w14:paraId="3D7C47EF">
            <w:pPr>
              <w:spacing w:line="400" w:lineRule="exact"/>
              <w:ind w:left="420" w:hanging="480" w:hangingChars="200"/>
              <w:jc w:val="both"/>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*6</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eastAsia="zh-CN"/>
              </w:rPr>
              <w:t>需具备</w:t>
            </w:r>
            <w:r>
              <w:rPr>
                <w:rFonts w:hint="eastAsia" w:ascii="宋体" w:hAnsi="宋体" w:eastAsia="宋体" w:cs="宋体"/>
                <w:color w:val="auto"/>
                <w:kern w:val="0"/>
                <w:sz w:val="24"/>
                <w:szCs w:val="24"/>
                <w:lang w:val="en-US" w:eastAsia="zh-CN"/>
              </w:rPr>
              <w:t>变频</w:t>
            </w:r>
            <w:r>
              <w:rPr>
                <w:rFonts w:hint="eastAsia" w:ascii="宋体" w:hAnsi="宋体" w:eastAsia="宋体" w:cs="宋体"/>
                <w:color w:val="auto"/>
                <w:kern w:val="0"/>
                <w:sz w:val="24"/>
                <w:szCs w:val="24"/>
              </w:rPr>
              <w:t>压缩机</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碳氢制冷剂；</w:t>
            </w:r>
            <w:r>
              <w:rPr>
                <w:rFonts w:hint="eastAsia" w:ascii="宋体" w:hAnsi="宋体" w:eastAsia="宋体" w:cs="宋体"/>
                <w:color w:val="auto"/>
                <w:kern w:val="0"/>
                <w:sz w:val="24"/>
                <w:szCs w:val="24"/>
              </w:rPr>
              <w:t>噪音</w:t>
            </w:r>
            <w:r>
              <w:rPr>
                <w:rFonts w:hint="eastAsia" w:ascii="宋体" w:hAnsi="宋体" w:eastAsia="宋体" w:cs="宋体"/>
                <w:color w:val="auto"/>
                <w:kern w:val="0"/>
                <w:sz w:val="24"/>
                <w:szCs w:val="24"/>
                <w:lang w:val="en-US" w:eastAsia="zh-CN"/>
              </w:rPr>
              <w:t>应≤40</w:t>
            </w:r>
            <w:r>
              <w:rPr>
                <w:rFonts w:hint="eastAsia" w:ascii="宋体" w:hAnsi="宋体" w:eastAsia="宋体" w:cs="宋体"/>
                <w:color w:val="auto"/>
                <w:kern w:val="0"/>
                <w:sz w:val="24"/>
                <w:szCs w:val="24"/>
              </w:rPr>
              <w:t>dB</w:t>
            </w:r>
            <w:r>
              <w:rPr>
                <w:rFonts w:hint="eastAsia" w:ascii="宋体" w:hAnsi="宋体" w:eastAsia="宋体" w:cs="宋体"/>
                <w:color w:val="auto"/>
                <w:kern w:val="0"/>
                <w:sz w:val="24"/>
                <w:szCs w:val="24"/>
                <w:lang w:val="en-US" w:eastAsia="zh-CN"/>
              </w:rPr>
              <w:t>(A)</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highlight w:val="none"/>
              </w:rPr>
              <w:t>日能耗</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highlight w:val="none"/>
                <w:lang w:val="en-US" w:eastAsia="zh-CN"/>
              </w:rPr>
              <w:t>3kW·</w:t>
            </w:r>
            <w:r>
              <w:rPr>
                <w:rFonts w:hint="eastAsia" w:ascii="宋体" w:hAnsi="宋体" w:eastAsia="宋体" w:cs="宋体"/>
                <w:color w:val="auto"/>
                <w:kern w:val="0"/>
                <w:sz w:val="24"/>
                <w:szCs w:val="24"/>
                <w:highlight w:val="none"/>
              </w:rPr>
              <w:t>h</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lang w:eastAsia="zh-CN"/>
              </w:rPr>
              <w:t>提供</w:t>
            </w:r>
            <w:r>
              <w:rPr>
                <w:rFonts w:hint="eastAsia" w:ascii="宋体" w:hAnsi="宋体" w:eastAsia="宋体" w:cs="宋体"/>
                <w:color w:val="auto"/>
                <w:kern w:val="0"/>
                <w:sz w:val="24"/>
                <w:szCs w:val="24"/>
              </w:rPr>
              <w:t>第三方性能检测报告</w:t>
            </w:r>
            <w:r>
              <w:rPr>
                <w:rFonts w:hint="eastAsia" w:ascii="宋体" w:hAnsi="宋体" w:eastAsia="宋体" w:cs="宋体"/>
                <w:color w:val="auto"/>
                <w:kern w:val="0"/>
                <w:sz w:val="24"/>
                <w:szCs w:val="24"/>
                <w:lang w:val="en-US" w:eastAsia="zh-CN"/>
              </w:rPr>
              <w:t>和</w:t>
            </w:r>
            <w:r>
              <w:rPr>
                <w:rFonts w:hint="eastAsia" w:ascii="宋体" w:hAnsi="宋体" w:eastAsia="宋体" w:cs="宋体"/>
                <w:color w:val="auto"/>
                <w:kern w:val="0"/>
                <w:sz w:val="24"/>
                <w:szCs w:val="24"/>
              </w:rPr>
              <w:t>CQC节能环保认证</w:t>
            </w:r>
            <w:r>
              <w:rPr>
                <w:rFonts w:hint="eastAsia" w:ascii="宋体" w:hAnsi="宋体" w:eastAsia="宋体" w:cs="宋体"/>
                <w:color w:val="auto"/>
                <w:kern w:val="0"/>
                <w:sz w:val="24"/>
                <w:szCs w:val="24"/>
                <w:highlight w:val="none"/>
                <w:lang w:eastAsia="zh-CN"/>
              </w:rPr>
              <w:t>）。</w:t>
            </w:r>
          </w:p>
          <w:p w14:paraId="7C4C3A7C">
            <w:pPr>
              <w:spacing w:line="400" w:lineRule="exact"/>
              <w:ind w:left="420" w:hanging="480" w:hangingChars="200"/>
              <w:jc w:val="both"/>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7</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需配置</w:t>
            </w:r>
            <w:r>
              <w:rPr>
                <w:rFonts w:hint="eastAsia" w:ascii="宋体" w:hAnsi="宋体" w:eastAsia="宋体" w:cs="宋体"/>
                <w:color w:val="auto"/>
                <w:kern w:val="0"/>
                <w:sz w:val="24"/>
                <w:szCs w:val="24"/>
                <w:lang w:eastAsia="zh-CN"/>
              </w:rPr>
              <w:t>内置</w:t>
            </w:r>
            <w:r>
              <w:rPr>
                <w:rFonts w:hint="eastAsia" w:ascii="宋体" w:hAnsi="宋体" w:eastAsia="宋体" w:cs="宋体"/>
                <w:color w:val="auto"/>
                <w:kern w:val="0"/>
                <w:sz w:val="24"/>
                <w:szCs w:val="24"/>
              </w:rPr>
              <w:t>电池，断电后报警并继续显示箱内温度</w:t>
            </w:r>
            <w:r>
              <w:rPr>
                <w:rFonts w:hint="eastAsia" w:ascii="宋体" w:hAnsi="宋体" w:eastAsia="宋体" w:cs="宋体"/>
                <w:color w:val="auto"/>
                <w:kern w:val="0"/>
                <w:sz w:val="24"/>
                <w:szCs w:val="24"/>
                <w:lang w:eastAsia="zh-CN"/>
              </w:rPr>
              <w:t>应</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rPr>
              <w:t>24小时</w:t>
            </w:r>
            <w:r>
              <w:rPr>
                <w:rFonts w:hint="eastAsia" w:ascii="宋体" w:hAnsi="宋体" w:eastAsia="宋体" w:cs="宋体"/>
                <w:color w:val="auto"/>
                <w:kern w:val="0"/>
                <w:sz w:val="24"/>
                <w:szCs w:val="24"/>
                <w:lang w:eastAsia="zh-CN"/>
              </w:rPr>
              <w:t>。</w:t>
            </w:r>
          </w:p>
          <w:p w14:paraId="020FD20D">
            <w:pPr>
              <w:spacing w:line="400" w:lineRule="exact"/>
              <w:ind w:left="420" w:hanging="480" w:hangingChars="200"/>
              <w:jc w:val="both"/>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8</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具具备</w:t>
            </w:r>
            <w:r>
              <w:rPr>
                <w:rFonts w:hint="eastAsia" w:ascii="宋体" w:hAnsi="宋体" w:eastAsia="宋体" w:cs="宋体"/>
                <w:color w:val="auto"/>
                <w:kern w:val="0"/>
                <w:sz w:val="24"/>
                <w:szCs w:val="24"/>
              </w:rPr>
              <w:t>控制</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上温、下温、化霜、冷凝器、环温传感</w:t>
            </w:r>
            <w:r>
              <w:rPr>
                <w:rFonts w:hint="eastAsia" w:ascii="宋体" w:hAnsi="宋体" w:eastAsia="宋体" w:cs="宋体"/>
                <w:color w:val="auto"/>
                <w:kern w:val="0"/>
                <w:sz w:val="24"/>
                <w:szCs w:val="24"/>
                <w:lang w:val="en-US" w:eastAsia="zh-CN"/>
              </w:rPr>
              <w:t>器</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箱内</w:t>
            </w:r>
            <w:r>
              <w:rPr>
                <w:rFonts w:hint="eastAsia" w:ascii="宋体" w:hAnsi="宋体" w:eastAsia="宋体" w:cs="宋体"/>
                <w:color w:val="auto"/>
                <w:kern w:val="0"/>
                <w:sz w:val="24"/>
                <w:szCs w:val="24"/>
                <w:lang w:val="en-US" w:eastAsia="zh-CN"/>
              </w:rPr>
              <w:t>需配置LED照明灯，</w:t>
            </w:r>
            <w:r>
              <w:rPr>
                <w:rFonts w:hint="eastAsia" w:ascii="宋体" w:hAnsi="宋体" w:eastAsia="宋体" w:cs="宋体"/>
                <w:color w:val="auto"/>
                <w:kern w:val="0"/>
                <w:sz w:val="24"/>
                <w:szCs w:val="24"/>
              </w:rPr>
              <w:t>开门灯自动亮起，关门自动关闭，外部</w:t>
            </w:r>
            <w:r>
              <w:rPr>
                <w:rFonts w:hint="eastAsia" w:ascii="宋体" w:hAnsi="宋体" w:eastAsia="宋体" w:cs="宋体"/>
                <w:color w:val="auto"/>
                <w:kern w:val="0"/>
                <w:sz w:val="24"/>
                <w:szCs w:val="24"/>
                <w:lang w:eastAsia="zh-CN"/>
              </w:rPr>
              <w:t>应设有</w:t>
            </w:r>
            <w:r>
              <w:rPr>
                <w:rFonts w:hint="eastAsia" w:ascii="宋体" w:hAnsi="宋体" w:eastAsia="宋体" w:cs="宋体"/>
                <w:color w:val="auto"/>
                <w:kern w:val="0"/>
                <w:sz w:val="24"/>
                <w:szCs w:val="24"/>
              </w:rPr>
              <w:t>独立灯控制开关</w:t>
            </w:r>
            <w:r>
              <w:rPr>
                <w:rFonts w:hint="eastAsia" w:ascii="宋体" w:hAnsi="宋体" w:eastAsia="宋体" w:cs="宋体"/>
                <w:color w:val="auto"/>
                <w:kern w:val="0"/>
                <w:sz w:val="24"/>
                <w:szCs w:val="24"/>
                <w:lang w:eastAsia="zh-CN"/>
              </w:rPr>
              <w:t>。</w:t>
            </w:r>
          </w:p>
          <w:p w14:paraId="31A5FE62">
            <w:pPr>
              <w:spacing w:line="400" w:lineRule="exact"/>
              <w:ind w:left="420" w:hanging="480" w:hangingChars="200"/>
              <w:jc w:val="both"/>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9</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需配置</w:t>
            </w:r>
            <w:r>
              <w:rPr>
                <w:rFonts w:hint="eastAsia" w:ascii="宋体" w:hAnsi="宋体" w:eastAsia="宋体" w:cs="宋体"/>
                <w:color w:val="auto"/>
                <w:kern w:val="0"/>
                <w:sz w:val="24"/>
                <w:szCs w:val="24"/>
                <w:highlight w:val="none"/>
              </w:rPr>
              <w:t>USB</w:t>
            </w:r>
            <w:r>
              <w:rPr>
                <w:rFonts w:hint="eastAsia" w:ascii="宋体" w:hAnsi="宋体" w:eastAsia="宋体" w:cs="宋体"/>
                <w:color w:val="auto"/>
                <w:kern w:val="0"/>
                <w:sz w:val="24"/>
                <w:szCs w:val="24"/>
                <w:highlight w:val="none"/>
                <w:lang w:eastAsia="zh-CN"/>
              </w:rPr>
              <w:t>输出</w:t>
            </w:r>
            <w:r>
              <w:rPr>
                <w:rFonts w:hint="eastAsia" w:ascii="宋体" w:hAnsi="宋体" w:eastAsia="宋体" w:cs="宋体"/>
                <w:color w:val="auto"/>
                <w:kern w:val="0"/>
                <w:sz w:val="24"/>
                <w:szCs w:val="24"/>
                <w:highlight w:val="none"/>
                <w:lang w:val="en-US" w:eastAsia="zh-CN"/>
              </w:rPr>
              <w:t>模块</w:t>
            </w:r>
            <w:r>
              <w:rPr>
                <w:rFonts w:hint="eastAsia" w:ascii="宋体" w:hAnsi="宋体" w:eastAsia="宋体" w:cs="宋体"/>
                <w:color w:val="auto"/>
                <w:kern w:val="0"/>
                <w:sz w:val="24"/>
                <w:szCs w:val="24"/>
                <w:highlight w:val="none"/>
              </w:rPr>
              <w:t>，可</w:t>
            </w:r>
            <w:r>
              <w:rPr>
                <w:rFonts w:hint="eastAsia" w:ascii="宋体" w:hAnsi="宋体" w:eastAsia="宋体" w:cs="宋体"/>
                <w:color w:val="auto"/>
                <w:kern w:val="0"/>
                <w:sz w:val="24"/>
                <w:szCs w:val="24"/>
                <w:highlight w:val="none"/>
                <w:lang w:eastAsia="zh-CN"/>
              </w:rPr>
              <w:t>输出</w:t>
            </w:r>
            <w:r>
              <w:rPr>
                <w:rFonts w:hint="eastAsia" w:ascii="宋体" w:hAnsi="宋体" w:eastAsia="宋体" w:cs="宋体"/>
                <w:color w:val="auto"/>
                <w:kern w:val="0"/>
                <w:sz w:val="24"/>
                <w:szCs w:val="24"/>
                <w:highlight w:val="none"/>
              </w:rPr>
              <w:t>温度数据</w:t>
            </w:r>
            <w:r>
              <w:rPr>
                <w:rFonts w:hint="eastAsia" w:ascii="宋体" w:hAnsi="宋体" w:eastAsia="宋体" w:cs="宋体"/>
                <w:color w:val="auto"/>
                <w:kern w:val="0"/>
                <w:sz w:val="24"/>
                <w:szCs w:val="24"/>
                <w:highlight w:val="none"/>
                <w:lang w:eastAsia="zh-CN"/>
              </w:rPr>
              <w:t>。</w:t>
            </w:r>
          </w:p>
          <w:p w14:paraId="1335FF33">
            <w:pPr>
              <w:spacing w:line="400" w:lineRule="exact"/>
              <w:ind w:left="420" w:hanging="480" w:hangingChars="200"/>
              <w:jc w:val="both"/>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*10</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eastAsia="zh-CN"/>
              </w:rPr>
              <w:t>需配置</w:t>
            </w:r>
            <w:r>
              <w:rPr>
                <w:rFonts w:hint="eastAsia" w:ascii="宋体" w:hAnsi="宋体" w:eastAsia="宋体" w:cs="宋体"/>
                <w:color w:val="auto"/>
                <w:kern w:val="0"/>
                <w:sz w:val="24"/>
                <w:szCs w:val="24"/>
              </w:rPr>
              <w:t>WIFI物联模块，</w:t>
            </w:r>
            <w:r>
              <w:rPr>
                <w:rFonts w:hint="eastAsia" w:ascii="宋体" w:hAnsi="宋体" w:eastAsia="宋体" w:cs="宋体"/>
                <w:color w:val="auto"/>
                <w:kern w:val="0"/>
                <w:sz w:val="24"/>
                <w:szCs w:val="24"/>
                <w:lang w:val="en-US" w:eastAsia="zh-CN"/>
              </w:rPr>
              <w:t>可</w:t>
            </w:r>
            <w:r>
              <w:rPr>
                <w:rFonts w:hint="eastAsia" w:ascii="宋体" w:hAnsi="宋体" w:eastAsia="宋体" w:cs="宋体"/>
                <w:color w:val="auto"/>
                <w:kern w:val="0"/>
                <w:sz w:val="24"/>
                <w:szCs w:val="24"/>
              </w:rPr>
              <w:t>通过</w:t>
            </w:r>
            <w:r>
              <w:rPr>
                <w:rFonts w:hint="eastAsia" w:ascii="宋体" w:hAnsi="宋体" w:eastAsia="宋体" w:cs="宋体"/>
                <w:color w:val="auto"/>
                <w:kern w:val="0"/>
                <w:sz w:val="24"/>
                <w:szCs w:val="24"/>
                <w:lang w:eastAsia="zh-CN"/>
              </w:rPr>
              <w:t>其他电子设备</w:t>
            </w:r>
            <w:r>
              <w:rPr>
                <w:rFonts w:hint="eastAsia" w:ascii="宋体" w:hAnsi="宋体" w:eastAsia="宋体" w:cs="宋体"/>
                <w:color w:val="auto"/>
                <w:kern w:val="0"/>
                <w:sz w:val="24"/>
                <w:szCs w:val="24"/>
              </w:rPr>
              <w:t>远程监控设备状态，查看温度情况及报警情况</w:t>
            </w:r>
            <w:r>
              <w:rPr>
                <w:rFonts w:hint="eastAsia" w:ascii="宋体" w:hAnsi="宋体" w:eastAsia="宋体" w:cs="宋体"/>
                <w:color w:val="auto"/>
                <w:kern w:val="0"/>
                <w:sz w:val="24"/>
                <w:szCs w:val="24"/>
                <w:lang w:eastAsia="zh-CN"/>
              </w:rPr>
              <w:t>。</w:t>
            </w:r>
          </w:p>
          <w:p w14:paraId="11037369">
            <w:pPr>
              <w:spacing w:line="400" w:lineRule="exact"/>
              <w:ind w:left="420" w:hanging="480" w:hangingChars="200"/>
              <w:jc w:val="both"/>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11</w:t>
            </w:r>
            <w:r>
              <w:rPr>
                <w:rFonts w:hint="eastAsia" w:ascii="宋体" w:hAnsi="宋体" w:eastAsia="宋体" w:cs="宋体"/>
                <w:color w:val="auto"/>
                <w:kern w:val="0"/>
                <w:sz w:val="24"/>
                <w:szCs w:val="24"/>
              </w:rPr>
              <w:t>、产品</w:t>
            </w:r>
            <w:r>
              <w:rPr>
                <w:rFonts w:hint="eastAsia" w:ascii="宋体" w:hAnsi="宋体" w:eastAsia="宋体" w:cs="宋体"/>
                <w:color w:val="auto"/>
                <w:kern w:val="0"/>
                <w:sz w:val="24"/>
                <w:szCs w:val="24"/>
                <w:lang w:eastAsia="zh-CN"/>
              </w:rPr>
              <w:t>应</w:t>
            </w:r>
            <w:r>
              <w:rPr>
                <w:rFonts w:hint="eastAsia" w:ascii="宋体" w:hAnsi="宋体" w:eastAsia="宋体" w:cs="宋体"/>
                <w:color w:val="auto"/>
                <w:kern w:val="0"/>
                <w:sz w:val="24"/>
                <w:szCs w:val="24"/>
              </w:rPr>
              <w:t>具备医疗器械注册证</w:t>
            </w:r>
            <w:r>
              <w:rPr>
                <w:rFonts w:hint="eastAsia" w:ascii="宋体" w:hAnsi="宋体" w:eastAsia="宋体" w:cs="宋体"/>
                <w:color w:val="auto"/>
                <w:kern w:val="0"/>
                <w:sz w:val="24"/>
                <w:szCs w:val="24"/>
                <w:lang w:eastAsia="zh-CN"/>
              </w:rPr>
              <w:t>（提供产品医疗器械注册证）。</w:t>
            </w:r>
          </w:p>
          <w:p w14:paraId="52330398">
            <w:pPr>
              <w:spacing w:line="360" w:lineRule="auto"/>
              <w:rPr>
                <w:rFonts w:hint="eastAsia" w:ascii="宋体" w:hAnsi="宋体" w:eastAsia="宋体" w:cs="宋体"/>
                <w:b/>
                <w:bCs/>
                <w:sz w:val="24"/>
                <w:szCs w:val="24"/>
                <w:lang w:val="en-US" w:eastAsia="zh-CN"/>
              </w:rPr>
            </w:pPr>
          </w:p>
          <w:bookmarkEnd w:id="0"/>
          <w:p w14:paraId="5B1A1090">
            <w:pPr>
              <w:rPr>
                <w:rFonts w:ascii="宋体" w:hAnsi="宋体"/>
              </w:rPr>
            </w:pPr>
          </w:p>
          <w:p w14:paraId="03EE4E90">
            <w:pPr>
              <w:bidi w:val="0"/>
              <w:rPr>
                <w:rFonts w:hint="eastAsia" w:ascii="宋体" w:hAnsi="宋体" w:eastAsia="宋体" w:cs="宋体"/>
                <w:color w:val="auto"/>
                <w:sz w:val="24"/>
                <w:szCs w:val="24"/>
              </w:rPr>
            </w:pPr>
          </w:p>
        </w:tc>
      </w:tr>
    </w:tbl>
    <w:p w14:paraId="05CD2B7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b/>
          <w:sz w:val="28"/>
          <w:szCs w:val="28"/>
        </w:rPr>
      </w:pPr>
    </w:p>
    <w:p w14:paraId="2270D65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sz w:val="28"/>
          <w:szCs w:val="28"/>
        </w:rPr>
      </w:pPr>
      <w:r>
        <w:rPr>
          <w:rFonts w:hint="eastAsia" w:ascii="宋体" w:hAnsi="宋体"/>
          <w:b/>
          <w:sz w:val="28"/>
          <w:szCs w:val="28"/>
        </w:rPr>
        <w:t>投标单位关于资格的声明函</w:t>
      </w:r>
    </w:p>
    <w:p w14:paraId="183DDDEB">
      <w:pPr>
        <w:keepNext w:val="0"/>
        <w:keepLines w:val="0"/>
        <w:pageBreakBefore w:val="0"/>
        <w:widowControl w:val="0"/>
        <w:tabs>
          <w:tab w:val="left" w:pos="3762"/>
        </w:tabs>
        <w:kinsoku/>
        <w:wordWrap/>
        <w:overflowPunct/>
        <w:topLinePunct w:val="0"/>
        <w:autoSpaceDE/>
        <w:autoSpaceDN/>
        <w:bidi w:val="0"/>
        <w:adjustRightInd/>
        <w:snapToGrid/>
        <w:spacing w:line="360" w:lineRule="auto"/>
        <w:ind w:left="105"/>
        <w:textAlignment w:val="auto"/>
        <w:rPr>
          <w:rFonts w:hint="eastAsia" w:ascii="宋体" w:hAnsi="宋体" w:eastAsia="宋体"/>
          <w:sz w:val="28"/>
          <w:szCs w:val="28"/>
          <w:lang w:val="en-US" w:eastAsia="zh-CN"/>
        </w:rPr>
      </w:pPr>
      <w:r>
        <w:rPr>
          <w:rFonts w:hint="eastAsia" w:ascii="宋体" w:hAnsi="宋体"/>
          <w:sz w:val="28"/>
          <w:szCs w:val="28"/>
        </w:rPr>
        <w:t>致：</w:t>
      </w:r>
      <w:r>
        <w:rPr>
          <w:rFonts w:hint="eastAsia" w:ascii="宋体" w:hAnsi="宋体"/>
          <w:sz w:val="28"/>
          <w:szCs w:val="28"/>
          <w:lang w:eastAsia="zh-CN"/>
        </w:rPr>
        <w:t>仪陇县中医医院</w:t>
      </w:r>
    </w:p>
    <w:p w14:paraId="389C797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根据贵院编号</w:t>
      </w:r>
      <w:r>
        <w:rPr>
          <w:rFonts w:hint="eastAsia" w:ascii="宋体" w:hAnsi="宋体"/>
          <w:sz w:val="28"/>
          <w:szCs w:val="28"/>
          <w:u w:val="single"/>
        </w:rPr>
        <w:t xml:space="preserve">                 </w:t>
      </w:r>
      <w:r>
        <w:rPr>
          <w:rFonts w:hint="eastAsia" w:ascii="宋体" w:hAnsi="宋体"/>
          <w:sz w:val="28"/>
          <w:szCs w:val="28"/>
        </w:rPr>
        <w:t>的询价通知书，正式授权下述签字人（姓名和职务）</w:t>
      </w:r>
      <w:r>
        <w:rPr>
          <w:rFonts w:hint="eastAsia" w:ascii="宋体" w:hAnsi="宋体"/>
          <w:sz w:val="28"/>
          <w:szCs w:val="28"/>
          <w:u w:val="single"/>
        </w:rPr>
        <w:t xml:space="preserve">               </w:t>
      </w:r>
      <w:r>
        <w:rPr>
          <w:rFonts w:hint="eastAsia" w:ascii="宋体" w:hAnsi="宋体"/>
          <w:sz w:val="28"/>
          <w:szCs w:val="28"/>
        </w:rPr>
        <w:t xml:space="preserve"> 代表投标供应商 </w:t>
      </w:r>
      <w:r>
        <w:rPr>
          <w:rFonts w:hint="eastAsia" w:ascii="宋体" w:hAnsi="宋体"/>
          <w:sz w:val="28"/>
          <w:szCs w:val="28"/>
          <w:u w:val="single"/>
        </w:rPr>
        <w:t xml:space="preserve">           </w:t>
      </w:r>
      <w:r>
        <w:rPr>
          <w:rFonts w:hint="eastAsia" w:ascii="宋体" w:hAnsi="宋体"/>
          <w:sz w:val="28"/>
          <w:szCs w:val="28"/>
        </w:rPr>
        <w:t>（投标供应商名称），提交投标文件正本壹份。</w:t>
      </w:r>
    </w:p>
    <w:p w14:paraId="03C5C55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据此函，签字人兹宣布声明和承诺如下：</w:t>
      </w:r>
    </w:p>
    <w:p w14:paraId="4C31E30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1.我们的资格条件完全符合采购方和本次招标要求，我们同意向贵院提供与投标有关的证据和资料。</w:t>
      </w:r>
    </w:p>
    <w:p w14:paraId="3B884F7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2.我们的投标文件中所填写所有关于资格文件，附件材料说明及证明陈述均是真实,准确的，若有虚假和违背，我单位愿意承担由此而产生的一切后果；</w:t>
      </w:r>
    </w:p>
    <w:p w14:paraId="6B70BCE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3.我们已详细审查了贵院的询价通知书，投标后，我们放弃对询价通知书质疑的权利。</w:t>
      </w:r>
    </w:p>
    <w:p w14:paraId="6D68E2F3">
      <w:pPr>
        <w:keepNext w:val="0"/>
        <w:keepLines w:val="0"/>
        <w:pageBreakBefore w:val="0"/>
        <w:widowControl w:val="0"/>
        <w:kinsoku/>
        <w:wordWrap/>
        <w:overflowPunct/>
        <w:topLinePunct w:val="0"/>
        <w:autoSpaceDE/>
        <w:autoSpaceDN/>
        <w:bidi w:val="0"/>
        <w:adjustRightInd/>
        <w:snapToGrid/>
        <w:spacing w:line="360" w:lineRule="auto"/>
        <w:ind w:left="105"/>
        <w:textAlignment w:val="auto"/>
        <w:rPr>
          <w:rFonts w:hint="eastAsia" w:ascii="宋体" w:hAnsi="宋体"/>
          <w:sz w:val="28"/>
          <w:szCs w:val="28"/>
        </w:rPr>
      </w:pPr>
      <w:r>
        <w:rPr>
          <w:rFonts w:hint="eastAsia" w:ascii="宋体" w:hAnsi="宋体"/>
          <w:sz w:val="28"/>
          <w:szCs w:val="28"/>
        </w:rPr>
        <w:t xml:space="preserve">   4.我们同意从规定的开标日期起遵循本投标文件，并在规定的投标有效期内具有约束力。</w:t>
      </w:r>
    </w:p>
    <w:p w14:paraId="0A725979">
      <w:pPr>
        <w:keepNext w:val="0"/>
        <w:keepLines w:val="0"/>
        <w:pageBreakBefore w:val="0"/>
        <w:widowControl w:val="0"/>
        <w:kinsoku/>
        <w:wordWrap/>
        <w:overflowPunct/>
        <w:topLinePunct w:val="0"/>
        <w:autoSpaceDE/>
        <w:autoSpaceDN/>
        <w:bidi w:val="0"/>
        <w:adjustRightInd/>
        <w:snapToGrid/>
        <w:spacing w:line="360" w:lineRule="auto"/>
        <w:ind w:left="105"/>
        <w:textAlignment w:val="auto"/>
        <w:rPr>
          <w:rFonts w:hint="eastAsia" w:ascii="宋体" w:hAnsi="宋体"/>
          <w:sz w:val="28"/>
          <w:szCs w:val="28"/>
        </w:rPr>
      </w:pPr>
      <w:r>
        <w:rPr>
          <w:rFonts w:hint="eastAsia" w:ascii="宋体" w:hAnsi="宋体"/>
          <w:sz w:val="28"/>
          <w:szCs w:val="28"/>
        </w:rPr>
        <w:t xml:space="preserve">   5.一旦我方中标，我方将根据询价通知书的规定，严格履行合同。</w:t>
      </w:r>
    </w:p>
    <w:p w14:paraId="3FE01874">
      <w:pPr>
        <w:keepNext w:val="0"/>
        <w:keepLines w:val="0"/>
        <w:pageBreakBefore w:val="0"/>
        <w:widowControl w:val="0"/>
        <w:kinsoku/>
        <w:wordWrap/>
        <w:overflowPunct/>
        <w:topLinePunct w:val="0"/>
        <w:autoSpaceDE/>
        <w:autoSpaceDN/>
        <w:bidi w:val="0"/>
        <w:adjustRightInd/>
        <w:snapToGrid/>
        <w:spacing w:line="360" w:lineRule="auto"/>
        <w:ind w:left="105"/>
        <w:textAlignment w:val="auto"/>
        <w:rPr>
          <w:rFonts w:hint="eastAsia" w:ascii="宋体" w:hAnsi="宋体"/>
          <w:sz w:val="28"/>
          <w:szCs w:val="28"/>
        </w:rPr>
      </w:pPr>
      <w:r>
        <w:rPr>
          <w:rFonts w:hint="eastAsia" w:ascii="宋体" w:hAnsi="宋体"/>
          <w:sz w:val="28"/>
          <w:szCs w:val="28"/>
        </w:rPr>
        <w:t xml:space="preserve">   6.我方绝不提供虚假材料谋取中标、绝不采取不正当手段诋毁、排挤其他供应商、绝不与采购单位、其他供应商或者贵中心恶意串通、绝不向采购人、贵院工作人员和评委进行商业贿赂、绝不在采购过程中与采购单位进行协商谈判、绝不拒绝有关部门监督检查或提供虚假情况，如有违反，无条件接受贵院及相关管理部门的处罚。</w:t>
      </w:r>
    </w:p>
    <w:p w14:paraId="575986E8">
      <w:pPr>
        <w:keepNext w:val="0"/>
        <w:keepLines w:val="0"/>
        <w:pageBreakBefore w:val="0"/>
        <w:widowControl w:val="0"/>
        <w:kinsoku/>
        <w:wordWrap/>
        <w:overflowPunct/>
        <w:topLinePunct w:val="0"/>
        <w:autoSpaceDE/>
        <w:autoSpaceDN/>
        <w:bidi w:val="0"/>
        <w:adjustRightInd/>
        <w:snapToGrid/>
        <w:spacing w:line="360" w:lineRule="auto"/>
        <w:ind w:left="105"/>
        <w:textAlignment w:val="auto"/>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法定代表人（负责人）签字：</w:t>
      </w:r>
    </w:p>
    <w:p w14:paraId="57496829">
      <w:pPr>
        <w:keepNext w:val="0"/>
        <w:keepLines w:val="0"/>
        <w:pageBreakBefore w:val="0"/>
        <w:widowControl w:val="0"/>
        <w:kinsoku/>
        <w:wordWrap/>
        <w:overflowPunct/>
        <w:topLinePunct w:val="0"/>
        <w:autoSpaceDE/>
        <w:autoSpaceDN/>
        <w:bidi w:val="0"/>
        <w:adjustRightInd/>
        <w:spacing w:line="480" w:lineRule="auto"/>
        <w:ind w:left="105"/>
        <w:textAlignment w:val="auto"/>
        <w:rPr>
          <w:rFonts w:hint="eastAsia" w:ascii="宋体" w:hAnsi="宋体"/>
          <w:sz w:val="28"/>
          <w:szCs w:val="28"/>
        </w:rPr>
      </w:pPr>
      <w:r>
        <w:rPr>
          <w:rFonts w:hint="eastAsia" w:ascii="宋体" w:hAnsi="宋体"/>
          <w:sz w:val="28"/>
          <w:szCs w:val="28"/>
        </w:rPr>
        <w:t xml:space="preserve">                                       投标单位（公章）：</w:t>
      </w:r>
    </w:p>
    <w:p w14:paraId="1B4F0054">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sz w:val="28"/>
          <w:szCs w:val="28"/>
        </w:rPr>
        <w:sectPr>
          <w:pgSz w:w="13224" w:h="16838"/>
          <w:pgMar w:top="850" w:right="1800" w:bottom="850" w:left="1800" w:header="283" w:footer="1077" w:gutter="0"/>
          <w:pgNumType w:fmt="numberInDash"/>
          <w:cols w:space="720" w:num="1"/>
          <w:docGrid w:type="lines" w:linePitch="312" w:charSpace="0"/>
        </w:sect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 xml:space="preserve">   年  月   日</w:t>
      </w:r>
    </w:p>
    <w:p w14:paraId="368694B6">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b/>
          <w:sz w:val="28"/>
          <w:szCs w:val="28"/>
        </w:rPr>
      </w:pPr>
    </w:p>
    <w:p w14:paraId="6B0D968D">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b/>
          <w:sz w:val="28"/>
          <w:szCs w:val="28"/>
        </w:rPr>
      </w:pPr>
      <w:r>
        <w:rPr>
          <w:rFonts w:hint="eastAsia" w:ascii="宋体" w:hAnsi="宋体"/>
          <w:b/>
          <w:sz w:val="28"/>
          <w:szCs w:val="28"/>
        </w:rPr>
        <w:t>授权委托书</w:t>
      </w:r>
    </w:p>
    <w:p w14:paraId="22A19101">
      <w:pPr>
        <w:keepNext w:val="0"/>
        <w:keepLines w:val="0"/>
        <w:pageBreakBefore w:val="0"/>
        <w:widowControl w:val="0"/>
        <w:kinsoku/>
        <w:wordWrap/>
        <w:overflowPunct/>
        <w:topLinePunct w:val="0"/>
        <w:autoSpaceDE/>
        <w:autoSpaceDN/>
        <w:bidi w:val="0"/>
        <w:adjustRightInd/>
        <w:spacing w:line="480" w:lineRule="auto"/>
        <w:ind w:firstLine="560" w:firstLineChars="200"/>
        <w:jc w:val="center"/>
        <w:textAlignment w:val="auto"/>
        <w:rPr>
          <w:rFonts w:hint="eastAsia" w:ascii="宋体" w:hAnsi="宋体"/>
          <w:sz w:val="28"/>
          <w:szCs w:val="28"/>
        </w:rPr>
      </w:pPr>
    </w:p>
    <w:p w14:paraId="39440469">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u w:val="single"/>
        </w:rPr>
      </w:pPr>
      <w:r>
        <w:rPr>
          <w:rFonts w:hint="eastAsia" w:ascii="宋体" w:hAnsi="宋体"/>
          <w:sz w:val="28"/>
          <w:szCs w:val="28"/>
        </w:rPr>
        <w:t>本授权委托书声明：我</w:t>
      </w:r>
      <w:r>
        <w:rPr>
          <w:rFonts w:hint="eastAsia" w:ascii="宋体" w:hAnsi="宋体"/>
          <w:sz w:val="28"/>
          <w:szCs w:val="28"/>
          <w:u w:val="single"/>
        </w:rPr>
        <w:t xml:space="preserve">       </w:t>
      </w:r>
      <w:r>
        <w:rPr>
          <w:rFonts w:hint="eastAsia" w:ascii="宋体" w:hAnsi="宋体"/>
          <w:sz w:val="28"/>
          <w:szCs w:val="28"/>
        </w:rPr>
        <w:t>（姓名）系</w:t>
      </w:r>
      <w:r>
        <w:rPr>
          <w:rFonts w:hint="eastAsia" w:ascii="宋体" w:hAnsi="宋体"/>
          <w:sz w:val="28"/>
          <w:szCs w:val="28"/>
          <w:u w:val="single"/>
        </w:rPr>
        <w:t xml:space="preserve">                    </w:t>
      </w:r>
      <w:r>
        <w:rPr>
          <w:rFonts w:hint="eastAsia" w:ascii="宋体" w:hAnsi="宋体"/>
          <w:sz w:val="28"/>
          <w:szCs w:val="28"/>
        </w:rPr>
        <w:t>（投标单位名称）的法定代表人（负责人），现授权委托</w:t>
      </w:r>
      <w:r>
        <w:rPr>
          <w:rFonts w:hint="eastAsia" w:ascii="宋体" w:hAnsi="宋体"/>
          <w:sz w:val="28"/>
          <w:szCs w:val="28"/>
          <w:u w:val="single"/>
        </w:rPr>
        <w:t xml:space="preserve">          </w:t>
      </w:r>
      <w:r>
        <w:rPr>
          <w:rFonts w:hint="eastAsia" w:ascii="宋体" w:hAnsi="宋体"/>
          <w:sz w:val="28"/>
          <w:szCs w:val="28"/>
        </w:rPr>
        <w:t>（姓名）为我公司代理人，以本公司名义参加</w:t>
      </w:r>
      <w:r>
        <w:rPr>
          <w:rFonts w:hint="eastAsia" w:ascii="宋体" w:hAnsi="宋体"/>
          <w:sz w:val="28"/>
          <w:szCs w:val="28"/>
          <w:lang w:eastAsia="zh-CN"/>
        </w:rPr>
        <w:t>仪陇县中医</w:t>
      </w:r>
      <w:r>
        <w:rPr>
          <w:rFonts w:hint="eastAsia" w:ascii="宋体" w:hAnsi="宋体"/>
          <w:sz w:val="28"/>
          <w:szCs w:val="28"/>
        </w:rPr>
        <w:t>医院的项目名称：</w:t>
      </w:r>
      <w:r>
        <w:rPr>
          <w:rFonts w:hint="eastAsia" w:ascii="宋体" w:hAnsi="宋体"/>
          <w:sz w:val="28"/>
          <w:szCs w:val="28"/>
          <w:u w:val="single"/>
        </w:rPr>
        <w:t xml:space="preserve">             </w:t>
      </w:r>
      <w:r>
        <w:rPr>
          <w:rFonts w:hint="eastAsia" w:ascii="宋体" w:hAnsi="宋体"/>
          <w:sz w:val="28"/>
          <w:szCs w:val="28"/>
        </w:rPr>
        <w:t>，项目编号：</w:t>
      </w:r>
      <w:r>
        <w:rPr>
          <w:rFonts w:hint="eastAsia" w:ascii="宋体" w:hAnsi="宋体"/>
          <w:sz w:val="28"/>
          <w:szCs w:val="28"/>
          <w:u w:val="single"/>
        </w:rPr>
        <w:t xml:space="preserve">               </w:t>
      </w:r>
      <w:r>
        <w:rPr>
          <w:rFonts w:hint="eastAsia" w:ascii="宋体" w:hAnsi="宋体"/>
          <w:sz w:val="28"/>
          <w:szCs w:val="28"/>
        </w:rPr>
        <w:t>投标活动。代理人以本公司名义处理与之有关的一切事务，我均予承认。</w:t>
      </w:r>
    </w:p>
    <w:p w14:paraId="4CF0F175">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r>
        <w:rPr>
          <w:rFonts w:hint="eastAsia" w:ascii="宋体" w:hAnsi="宋体"/>
          <w:sz w:val="28"/>
          <w:szCs w:val="28"/>
        </w:rPr>
        <w:t xml:space="preserve"> 代理人无转委托权。</w:t>
      </w:r>
    </w:p>
    <w:p w14:paraId="506D35F2">
      <w:pPr>
        <w:keepNext w:val="0"/>
        <w:keepLines w:val="0"/>
        <w:pageBreakBefore w:val="0"/>
        <w:widowControl w:val="0"/>
        <w:kinsoku/>
        <w:wordWrap/>
        <w:overflowPunct/>
        <w:topLinePunct w:val="0"/>
        <w:autoSpaceDE/>
        <w:autoSpaceDN/>
        <w:bidi w:val="0"/>
        <w:adjustRightInd/>
        <w:spacing w:line="480" w:lineRule="auto"/>
        <w:ind w:firstLine="700" w:firstLineChars="250"/>
        <w:textAlignment w:val="auto"/>
        <w:rPr>
          <w:rFonts w:hint="eastAsia" w:ascii="宋体" w:hAnsi="宋体"/>
          <w:sz w:val="28"/>
          <w:szCs w:val="28"/>
        </w:rPr>
      </w:pPr>
      <w:r>
        <w:rPr>
          <w:rFonts w:hint="eastAsia" w:ascii="宋体" w:hAnsi="宋体"/>
          <w:sz w:val="28"/>
          <w:szCs w:val="28"/>
        </w:rPr>
        <w:t>特此委托。</w:t>
      </w:r>
    </w:p>
    <w:p w14:paraId="7DD58191">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 xml:space="preserve">代理人：                              </w:t>
      </w:r>
    </w:p>
    <w:p w14:paraId="5A1285EA">
      <w:pPr>
        <w:keepNext w:val="0"/>
        <w:keepLines w:val="0"/>
        <w:pageBreakBefore w:val="0"/>
        <w:widowControl w:val="0"/>
        <w:kinsoku/>
        <w:wordWrap/>
        <w:overflowPunct/>
        <w:topLinePunct w:val="0"/>
        <w:autoSpaceDE/>
        <w:autoSpaceDN/>
        <w:bidi w:val="0"/>
        <w:adjustRightInd/>
        <w:spacing w:line="480" w:lineRule="auto"/>
        <w:ind w:firstLine="840" w:firstLineChars="300"/>
        <w:textAlignment w:val="auto"/>
        <w:rPr>
          <w:rFonts w:hint="eastAsia" w:ascii="宋体" w:hAnsi="宋体"/>
          <w:sz w:val="28"/>
          <w:szCs w:val="28"/>
        </w:rPr>
      </w:pPr>
      <w:r>
        <w:rPr>
          <w:rFonts w:hint="eastAsia" w:ascii="宋体" w:hAnsi="宋体"/>
          <w:sz w:val="28"/>
          <w:szCs w:val="28"/>
        </w:rPr>
        <w:t>投标单位（盖章）：</w:t>
      </w:r>
    </w:p>
    <w:p w14:paraId="080E0E95">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r>
        <w:rPr>
          <w:rFonts w:hint="eastAsia" w:ascii="宋体" w:hAnsi="宋体"/>
          <w:sz w:val="28"/>
          <w:szCs w:val="28"/>
        </w:rPr>
        <w:t xml:space="preserve">  法定代表人（负责人）（签字、盖章）</w:t>
      </w:r>
    </w:p>
    <w:p w14:paraId="5F7CB8EC">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p>
    <w:p w14:paraId="6C9C7C7E">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r>
        <w:rPr>
          <w:rFonts w:hint="eastAsia" w:ascii="宋体" w:hAnsi="宋体"/>
          <w:sz w:val="28"/>
          <w:szCs w:val="28"/>
        </w:rPr>
        <w:t xml:space="preserve">                                日 期：      年  月  日</w:t>
      </w:r>
    </w:p>
    <w:p w14:paraId="301C3619">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p>
    <w:p w14:paraId="3AB380CE">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sz w:val="28"/>
          <w:szCs w:val="28"/>
        </w:rPr>
      </w:pPr>
    </w:p>
    <w:p w14:paraId="2745D657">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sz w:val="28"/>
          <w:szCs w:val="28"/>
        </w:rPr>
        <w:sectPr>
          <w:pgSz w:w="13224" w:h="16838"/>
          <w:pgMar w:top="850" w:right="1800" w:bottom="850" w:left="1800" w:header="851" w:footer="992" w:gutter="0"/>
          <w:pgNumType w:fmt="numberInDash"/>
          <w:cols w:space="720" w:num="1"/>
          <w:docGrid w:type="lines" w:linePitch="312" w:charSpace="0"/>
        </w:sectPr>
      </w:pPr>
      <w:r>
        <w:rPr>
          <w:rFonts w:hint="eastAsia" w:ascii="宋体" w:hAnsi="宋体"/>
          <w:sz w:val="28"/>
          <w:szCs w:val="28"/>
        </w:rPr>
        <w:t>附：法定代表人（负责人）及被委托授权人有效身份证复印件</w:t>
      </w:r>
    </w:p>
    <w:p w14:paraId="13DB7ACF">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eastAsia="宋体" w:cs="宋体"/>
          <w:b/>
          <w:bCs/>
          <w:sz w:val="32"/>
        </w:rPr>
      </w:pPr>
    </w:p>
    <w:p w14:paraId="517D60E6">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eastAsia="宋体" w:cs="宋体"/>
          <w:b/>
          <w:bCs/>
          <w:sz w:val="32"/>
        </w:rPr>
      </w:pPr>
      <w:r>
        <w:rPr>
          <w:rFonts w:hint="eastAsia" w:ascii="宋体" w:hAnsi="宋体" w:eastAsia="宋体" w:cs="宋体"/>
          <w:b/>
          <w:bCs/>
          <w:sz w:val="32"/>
        </w:rPr>
        <w:t>质量保证书</w:t>
      </w:r>
    </w:p>
    <w:p w14:paraId="57F8685F">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eastAsia="宋体" w:cs="宋体"/>
          <w:sz w:val="24"/>
        </w:rPr>
      </w:pPr>
    </w:p>
    <w:p w14:paraId="65D40B45">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r>
        <w:rPr>
          <w:rFonts w:hint="eastAsia" w:ascii="宋体" w:hAnsi="宋体" w:eastAsia="宋体" w:cs="宋体"/>
          <w:sz w:val="32"/>
        </w:rPr>
        <w:t>我公司就</w:t>
      </w:r>
      <w:r>
        <w:rPr>
          <w:rFonts w:hint="eastAsia" w:ascii="宋体" w:hAnsi="宋体" w:eastAsia="宋体" w:cs="宋体"/>
          <w:sz w:val="32"/>
          <w:lang w:eastAsia="zh-CN"/>
        </w:rPr>
        <w:t>仪陇县中医医院</w:t>
      </w:r>
      <w:r>
        <w:rPr>
          <w:rFonts w:hint="eastAsia" w:ascii="宋体" w:hAnsi="宋体" w:eastAsia="宋体" w:cs="宋体"/>
          <w:sz w:val="32"/>
          <w:lang w:val="en-US" w:eastAsia="zh-CN"/>
        </w:rPr>
        <w:t>XXXXXXXXXXXX</w:t>
      </w:r>
      <w:r>
        <w:rPr>
          <w:rFonts w:hint="eastAsia" w:ascii="宋体" w:hAnsi="宋体" w:eastAsia="宋体" w:cs="宋体"/>
          <w:sz w:val="32"/>
        </w:rPr>
        <w:t>的质量保证如下：</w:t>
      </w:r>
    </w:p>
    <w:p w14:paraId="16C4337C">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14:paraId="0A7FDC93">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14:paraId="7AB5C985">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14:paraId="673D7AD2">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14:paraId="5E1E1448">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14:paraId="2C4B49CB">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14:paraId="4AE29280">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14:paraId="7AEFBB39">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14:paraId="0D557828">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14:paraId="32703289">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14:paraId="4E6AFF8B">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14:paraId="61CA3710">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14:paraId="7AE2AB7C">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投标单位（章）：</w:t>
      </w:r>
    </w:p>
    <w:p w14:paraId="05CBC618">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法定代表人（负责人）（签字）：</w:t>
      </w:r>
    </w:p>
    <w:p w14:paraId="14CEE660">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sectPr>
          <w:pgSz w:w="13224" w:h="16838"/>
          <w:pgMar w:top="850" w:right="1800" w:bottom="850" w:left="1800" w:header="851" w:footer="992" w:gutter="0"/>
          <w:pgNumType w:fmt="numberInDash"/>
          <w:cols w:space="720" w:num="1"/>
          <w:docGrid w:type="lines" w:linePitch="312" w:charSpace="0"/>
        </w:sectPr>
      </w:pPr>
      <w:r>
        <w:rPr>
          <w:rFonts w:hint="eastAsia" w:ascii="宋体" w:hAnsi="宋体" w:eastAsia="宋体" w:cs="宋体"/>
          <w:sz w:val="32"/>
        </w:rPr>
        <w:t>日期：     年   月   日</w:t>
      </w:r>
    </w:p>
    <w:p w14:paraId="0CFEE3F3">
      <w:pPr>
        <w:keepNext w:val="0"/>
        <w:keepLines w:val="0"/>
        <w:pageBreakBefore w:val="0"/>
        <w:widowControl w:val="0"/>
        <w:kinsoku/>
        <w:wordWrap/>
        <w:overflowPunct/>
        <w:topLinePunct w:val="0"/>
        <w:autoSpaceDE/>
        <w:autoSpaceDN/>
        <w:bidi w:val="0"/>
        <w:adjustRightInd/>
        <w:spacing w:line="480" w:lineRule="auto"/>
        <w:jc w:val="both"/>
        <w:textAlignment w:val="auto"/>
        <w:rPr>
          <w:rFonts w:hint="eastAsia" w:ascii="宋体" w:hAnsi="宋体" w:eastAsia="宋体" w:cs="宋体"/>
          <w:b/>
          <w:bCs/>
          <w:sz w:val="32"/>
        </w:rPr>
      </w:pPr>
    </w:p>
    <w:p w14:paraId="3A5C1279">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eastAsia="宋体" w:cs="宋体"/>
          <w:b/>
          <w:bCs/>
          <w:sz w:val="32"/>
        </w:rPr>
      </w:pPr>
      <w:r>
        <w:rPr>
          <w:rFonts w:hint="eastAsia" w:ascii="宋体" w:hAnsi="宋体" w:eastAsia="宋体" w:cs="宋体"/>
          <w:b/>
          <w:bCs/>
          <w:sz w:val="32"/>
        </w:rPr>
        <w:t>服务承诺书</w:t>
      </w:r>
    </w:p>
    <w:p w14:paraId="058531DF">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24"/>
        </w:rPr>
      </w:pPr>
    </w:p>
    <w:p w14:paraId="0949CDFC">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r>
        <w:rPr>
          <w:rFonts w:hint="eastAsia" w:ascii="宋体" w:hAnsi="宋体" w:eastAsia="宋体" w:cs="宋体"/>
          <w:sz w:val="32"/>
        </w:rPr>
        <w:t>我公司就</w:t>
      </w:r>
      <w:r>
        <w:rPr>
          <w:rFonts w:hint="eastAsia" w:ascii="宋体" w:hAnsi="宋体" w:eastAsia="宋体" w:cs="宋体"/>
          <w:sz w:val="32"/>
          <w:lang w:eastAsia="zh-CN"/>
        </w:rPr>
        <w:t>仪陇县中医医院</w:t>
      </w:r>
      <w:r>
        <w:rPr>
          <w:rFonts w:hint="eastAsia" w:ascii="宋体" w:hAnsi="宋体" w:eastAsia="宋体" w:cs="宋体"/>
          <w:sz w:val="32"/>
          <w:lang w:val="en-US" w:eastAsia="zh-CN"/>
        </w:rPr>
        <w:t>XXXXXXXXXXXX</w:t>
      </w:r>
      <w:r>
        <w:rPr>
          <w:rFonts w:hint="eastAsia" w:ascii="宋体" w:hAnsi="宋体" w:eastAsia="宋体" w:cs="宋体"/>
          <w:sz w:val="32"/>
        </w:rPr>
        <w:t>投标的服务承诺如下：</w:t>
      </w:r>
    </w:p>
    <w:p w14:paraId="739295A7">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14:paraId="3F2060AC">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28"/>
          <w:szCs w:val="28"/>
        </w:rPr>
      </w:pPr>
    </w:p>
    <w:p w14:paraId="6935C297">
      <w:pPr>
        <w:keepNext w:val="0"/>
        <w:keepLines w:val="0"/>
        <w:pageBreakBefore w:val="0"/>
        <w:widowControl w:val="0"/>
        <w:tabs>
          <w:tab w:val="left" w:pos="6720"/>
        </w:tabs>
        <w:kinsoku/>
        <w:wordWrap/>
        <w:overflowPunct/>
        <w:topLinePunct w:val="0"/>
        <w:autoSpaceDE/>
        <w:autoSpaceDN/>
        <w:bidi w:val="0"/>
        <w:adjustRightInd/>
        <w:snapToGrid w:val="0"/>
        <w:spacing w:line="480" w:lineRule="auto"/>
        <w:ind w:firstLine="700" w:firstLineChars="250"/>
        <w:textAlignment w:val="auto"/>
        <w:rPr>
          <w:rFonts w:hint="eastAsia" w:ascii="宋体" w:hAnsi="宋体" w:eastAsia="宋体" w:cs="宋体"/>
          <w:sz w:val="28"/>
          <w:szCs w:val="28"/>
        </w:rPr>
      </w:pPr>
      <w:r>
        <w:rPr>
          <w:rFonts w:hint="eastAsia" w:ascii="宋体" w:hAnsi="宋体" w:eastAsia="宋体" w:cs="宋体"/>
          <w:sz w:val="28"/>
          <w:szCs w:val="28"/>
        </w:rPr>
        <w:t>（选型、供货、安装、验收、调试、免费保修阶段的服务内容）</w:t>
      </w:r>
    </w:p>
    <w:p w14:paraId="3594872E">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14:paraId="0CDC4ABB">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14:paraId="0329F4C9">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14:paraId="2D7F29A9">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14:paraId="454B741A">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eastAsia="宋体" w:cs="宋体"/>
          <w:sz w:val="32"/>
        </w:rPr>
      </w:pPr>
    </w:p>
    <w:p w14:paraId="4DF15B39">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14:paraId="3B7DA389">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投标单位（章）：</w:t>
      </w:r>
    </w:p>
    <w:p w14:paraId="35D75876">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法定代表人（负责人）（签字）：</w:t>
      </w:r>
    </w:p>
    <w:p w14:paraId="2A38231C">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日期：     年   月   日</w:t>
      </w:r>
    </w:p>
    <w:p w14:paraId="4B49BE49">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sectPr>
          <w:pgSz w:w="13224" w:h="16838"/>
          <w:pgMar w:top="850" w:right="1800" w:bottom="850" w:left="1800" w:header="851" w:footer="992" w:gutter="0"/>
          <w:pgNumType w:fmt="numberInDash"/>
          <w:cols w:space="720" w:num="1"/>
          <w:docGrid w:type="lines" w:linePitch="312" w:charSpace="0"/>
        </w:sectPr>
      </w:pPr>
    </w:p>
    <w:p w14:paraId="0465B79F">
      <w:pPr>
        <w:pStyle w:val="6"/>
        <w:jc w:val="center"/>
        <w:rPr>
          <w:rFonts w:hint="eastAsia"/>
          <w:b/>
          <w:bCs/>
          <w:color w:val="auto"/>
          <w:sz w:val="30"/>
          <w:szCs w:val="30"/>
          <w:lang w:eastAsia="zh-CN"/>
        </w:rPr>
      </w:pPr>
    </w:p>
    <w:p w14:paraId="043256E8">
      <w:pPr>
        <w:pStyle w:val="6"/>
        <w:jc w:val="center"/>
        <w:rPr>
          <w:rFonts w:hint="eastAsia"/>
          <w:b/>
          <w:bCs/>
          <w:color w:val="auto"/>
          <w:sz w:val="30"/>
          <w:szCs w:val="30"/>
          <w:lang w:eastAsia="zh-CN"/>
        </w:rPr>
      </w:pPr>
      <w:r>
        <w:rPr>
          <w:rFonts w:hint="eastAsia"/>
          <w:b/>
          <w:bCs/>
          <w:color w:val="auto"/>
          <w:sz w:val="30"/>
          <w:szCs w:val="30"/>
          <w:lang w:eastAsia="zh-CN"/>
        </w:rPr>
        <w:t>技术要求应答表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1"/>
        <w:gridCol w:w="3784"/>
        <w:gridCol w:w="3234"/>
        <w:gridCol w:w="1302"/>
      </w:tblGrid>
      <w:tr w14:paraId="3AA7B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581" w:type="dxa"/>
            <w:noWrap w:val="0"/>
            <w:vAlign w:val="center"/>
          </w:tcPr>
          <w:p w14:paraId="54A4E60B">
            <w:pPr>
              <w:jc w:val="center"/>
              <w:rPr>
                <w:rFonts w:hint="eastAsia" w:ascii="宋体" w:hAnsi="宋体"/>
                <w:color w:val="auto"/>
                <w:sz w:val="24"/>
              </w:rPr>
            </w:pPr>
            <w:r>
              <w:rPr>
                <w:rFonts w:hint="eastAsia" w:ascii="宋体" w:hAnsi="宋体"/>
                <w:color w:val="auto"/>
                <w:sz w:val="24"/>
              </w:rPr>
              <w:t>序号</w:t>
            </w:r>
          </w:p>
        </w:tc>
        <w:tc>
          <w:tcPr>
            <w:tcW w:w="3784" w:type="dxa"/>
            <w:noWrap w:val="0"/>
            <w:vAlign w:val="center"/>
          </w:tcPr>
          <w:p w14:paraId="3115A57C">
            <w:pPr>
              <w:jc w:val="center"/>
              <w:rPr>
                <w:rFonts w:hint="eastAsia" w:ascii="宋体" w:hAnsi="宋体"/>
                <w:color w:val="auto"/>
                <w:sz w:val="24"/>
              </w:rPr>
            </w:pPr>
            <w:r>
              <w:rPr>
                <w:rFonts w:hint="eastAsia" w:ascii="宋体" w:hAnsi="宋体"/>
                <w:color w:val="auto"/>
                <w:sz w:val="24"/>
              </w:rPr>
              <w:t>采购文件要求</w:t>
            </w:r>
          </w:p>
        </w:tc>
        <w:tc>
          <w:tcPr>
            <w:tcW w:w="3234" w:type="dxa"/>
            <w:noWrap w:val="0"/>
            <w:vAlign w:val="center"/>
          </w:tcPr>
          <w:p w14:paraId="488D7E29">
            <w:pPr>
              <w:jc w:val="center"/>
              <w:rPr>
                <w:rFonts w:hint="eastAsia" w:ascii="宋体" w:hAnsi="宋体"/>
                <w:color w:val="auto"/>
                <w:sz w:val="24"/>
              </w:rPr>
            </w:pPr>
            <w:r>
              <w:rPr>
                <w:rFonts w:hint="eastAsia" w:ascii="宋体" w:hAnsi="宋体"/>
                <w:color w:val="auto"/>
                <w:sz w:val="24"/>
              </w:rPr>
              <w:t>响应文件响应应答</w:t>
            </w:r>
          </w:p>
        </w:tc>
        <w:tc>
          <w:tcPr>
            <w:tcW w:w="1302" w:type="dxa"/>
            <w:noWrap w:val="0"/>
            <w:vAlign w:val="center"/>
          </w:tcPr>
          <w:p w14:paraId="355FD19B">
            <w:pPr>
              <w:jc w:val="center"/>
              <w:rPr>
                <w:rFonts w:hint="eastAsia" w:ascii="宋体" w:hAnsi="宋体"/>
                <w:color w:val="auto"/>
                <w:sz w:val="24"/>
              </w:rPr>
            </w:pPr>
            <w:r>
              <w:rPr>
                <w:rFonts w:hint="eastAsia" w:ascii="宋体" w:hAnsi="宋体"/>
                <w:color w:val="auto"/>
                <w:sz w:val="24"/>
              </w:rPr>
              <w:t>偏离说明</w:t>
            </w:r>
          </w:p>
        </w:tc>
      </w:tr>
      <w:tr w14:paraId="75CF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581" w:type="dxa"/>
            <w:noWrap w:val="0"/>
            <w:vAlign w:val="top"/>
          </w:tcPr>
          <w:p w14:paraId="6701C05A">
            <w:pPr>
              <w:jc w:val="center"/>
              <w:rPr>
                <w:rFonts w:hint="eastAsia" w:ascii="宋体" w:hAnsi="宋体"/>
                <w:color w:val="auto"/>
                <w:sz w:val="24"/>
              </w:rPr>
            </w:pPr>
          </w:p>
        </w:tc>
        <w:tc>
          <w:tcPr>
            <w:tcW w:w="3784" w:type="dxa"/>
            <w:noWrap w:val="0"/>
            <w:vAlign w:val="top"/>
          </w:tcPr>
          <w:p w14:paraId="782A7C5D">
            <w:pPr>
              <w:jc w:val="center"/>
              <w:rPr>
                <w:rFonts w:hint="eastAsia" w:ascii="宋体" w:hAnsi="宋体"/>
                <w:color w:val="auto"/>
                <w:sz w:val="24"/>
              </w:rPr>
            </w:pPr>
          </w:p>
        </w:tc>
        <w:tc>
          <w:tcPr>
            <w:tcW w:w="3234" w:type="dxa"/>
            <w:noWrap w:val="0"/>
            <w:vAlign w:val="top"/>
          </w:tcPr>
          <w:p w14:paraId="2D07E84D">
            <w:pPr>
              <w:jc w:val="center"/>
              <w:rPr>
                <w:rFonts w:hint="eastAsia" w:ascii="宋体" w:hAnsi="宋体"/>
                <w:color w:val="auto"/>
                <w:sz w:val="24"/>
              </w:rPr>
            </w:pPr>
          </w:p>
        </w:tc>
        <w:tc>
          <w:tcPr>
            <w:tcW w:w="1302" w:type="dxa"/>
            <w:noWrap w:val="0"/>
            <w:vAlign w:val="top"/>
          </w:tcPr>
          <w:p w14:paraId="12507CAF">
            <w:pPr>
              <w:jc w:val="center"/>
              <w:rPr>
                <w:rFonts w:hint="eastAsia" w:ascii="宋体" w:hAnsi="宋体"/>
                <w:color w:val="auto"/>
                <w:sz w:val="24"/>
              </w:rPr>
            </w:pPr>
          </w:p>
        </w:tc>
      </w:tr>
      <w:tr w14:paraId="60476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581" w:type="dxa"/>
            <w:noWrap w:val="0"/>
            <w:vAlign w:val="top"/>
          </w:tcPr>
          <w:p w14:paraId="531E7D14">
            <w:pPr>
              <w:jc w:val="center"/>
              <w:rPr>
                <w:rFonts w:hint="eastAsia" w:ascii="宋体" w:hAnsi="宋体"/>
                <w:color w:val="auto"/>
                <w:sz w:val="24"/>
              </w:rPr>
            </w:pPr>
          </w:p>
        </w:tc>
        <w:tc>
          <w:tcPr>
            <w:tcW w:w="3784" w:type="dxa"/>
            <w:noWrap w:val="0"/>
            <w:vAlign w:val="top"/>
          </w:tcPr>
          <w:p w14:paraId="1A44C5C0">
            <w:pPr>
              <w:jc w:val="center"/>
              <w:rPr>
                <w:rFonts w:hint="eastAsia" w:ascii="宋体" w:hAnsi="宋体"/>
                <w:color w:val="auto"/>
                <w:sz w:val="24"/>
              </w:rPr>
            </w:pPr>
          </w:p>
        </w:tc>
        <w:tc>
          <w:tcPr>
            <w:tcW w:w="3234" w:type="dxa"/>
            <w:noWrap w:val="0"/>
            <w:vAlign w:val="top"/>
          </w:tcPr>
          <w:p w14:paraId="0CC78DFB">
            <w:pPr>
              <w:jc w:val="center"/>
              <w:rPr>
                <w:rFonts w:hint="eastAsia" w:ascii="宋体" w:hAnsi="宋体"/>
                <w:color w:val="auto"/>
                <w:sz w:val="24"/>
              </w:rPr>
            </w:pPr>
          </w:p>
        </w:tc>
        <w:tc>
          <w:tcPr>
            <w:tcW w:w="1302" w:type="dxa"/>
            <w:noWrap w:val="0"/>
            <w:vAlign w:val="top"/>
          </w:tcPr>
          <w:p w14:paraId="4001618B">
            <w:pPr>
              <w:jc w:val="center"/>
              <w:rPr>
                <w:rFonts w:hint="eastAsia" w:ascii="宋体" w:hAnsi="宋体"/>
                <w:color w:val="auto"/>
                <w:sz w:val="24"/>
              </w:rPr>
            </w:pPr>
          </w:p>
        </w:tc>
      </w:tr>
      <w:tr w14:paraId="42948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581" w:type="dxa"/>
            <w:noWrap w:val="0"/>
            <w:vAlign w:val="top"/>
          </w:tcPr>
          <w:p w14:paraId="4EFFA6F4">
            <w:pPr>
              <w:jc w:val="center"/>
              <w:rPr>
                <w:rFonts w:hint="eastAsia" w:ascii="宋体" w:hAnsi="宋体"/>
                <w:color w:val="auto"/>
                <w:sz w:val="24"/>
              </w:rPr>
            </w:pPr>
          </w:p>
        </w:tc>
        <w:tc>
          <w:tcPr>
            <w:tcW w:w="3784" w:type="dxa"/>
            <w:noWrap w:val="0"/>
            <w:vAlign w:val="top"/>
          </w:tcPr>
          <w:p w14:paraId="7D12018D">
            <w:pPr>
              <w:jc w:val="center"/>
              <w:rPr>
                <w:rFonts w:hint="eastAsia" w:ascii="宋体" w:hAnsi="宋体"/>
                <w:color w:val="auto"/>
                <w:sz w:val="24"/>
              </w:rPr>
            </w:pPr>
          </w:p>
        </w:tc>
        <w:tc>
          <w:tcPr>
            <w:tcW w:w="3234" w:type="dxa"/>
            <w:noWrap w:val="0"/>
            <w:vAlign w:val="top"/>
          </w:tcPr>
          <w:p w14:paraId="74C23133">
            <w:pPr>
              <w:jc w:val="center"/>
              <w:rPr>
                <w:rFonts w:hint="eastAsia" w:ascii="宋体" w:hAnsi="宋体"/>
                <w:color w:val="auto"/>
                <w:sz w:val="24"/>
              </w:rPr>
            </w:pPr>
          </w:p>
        </w:tc>
        <w:tc>
          <w:tcPr>
            <w:tcW w:w="1302" w:type="dxa"/>
            <w:noWrap w:val="0"/>
            <w:vAlign w:val="top"/>
          </w:tcPr>
          <w:p w14:paraId="7FCD6EDC">
            <w:pPr>
              <w:jc w:val="center"/>
              <w:rPr>
                <w:rFonts w:hint="eastAsia" w:ascii="宋体" w:hAnsi="宋体"/>
                <w:color w:val="auto"/>
                <w:sz w:val="24"/>
              </w:rPr>
            </w:pPr>
          </w:p>
        </w:tc>
      </w:tr>
      <w:tr w14:paraId="13C32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581" w:type="dxa"/>
            <w:noWrap w:val="0"/>
            <w:vAlign w:val="top"/>
          </w:tcPr>
          <w:p w14:paraId="6E09D661">
            <w:pPr>
              <w:jc w:val="center"/>
              <w:rPr>
                <w:rFonts w:hint="eastAsia" w:ascii="宋体" w:hAnsi="宋体"/>
                <w:color w:val="auto"/>
                <w:sz w:val="24"/>
              </w:rPr>
            </w:pPr>
          </w:p>
        </w:tc>
        <w:tc>
          <w:tcPr>
            <w:tcW w:w="3784" w:type="dxa"/>
            <w:noWrap w:val="0"/>
            <w:vAlign w:val="top"/>
          </w:tcPr>
          <w:p w14:paraId="500A5470">
            <w:pPr>
              <w:jc w:val="center"/>
              <w:rPr>
                <w:rFonts w:hint="eastAsia" w:ascii="宋体" w:hAnsi="宋体"/>
                <w:color w:val="auto"/>
                <w:sz w:val="24"/>
              </w:rPr>
            </w:pPr>
          </w:p>
        </w:tc>
        <w:tc>
          <w:tcPr>
            <w:tcW w:w="3234" w:type="dxa"/>
            <w:noWrap w:val="0"/>
            <w:vAlign w:val="top"/>
          </w:tcPr>
          <w:p w14:paraId="0756C34F">
            <w:pPr>
              <w:jc w:val="center"/>
              <w:rPr>
                <w:rFonts w:hint="eastAsia" w:ascii="宋体" w:hAnsi="宋体"/>
                <w:color w:val="auto"/>
                <w:sz w:val="24"/>
              </w:rPr>
            </w:pPr>
          </w:p>
        </w:tc>
        <w:tc>
          <w:tcPr>
            <w:tcW w:w="1302" w:type="dxa"/>
            <w:noWrap w:val="0"/>
            <w:vAlign w:val="top"/>
          </w:tcPr>
          <w:p w14:paraId="0E3E4D65">
            <w:pPr>
              <w:jc w:val="center"/>
              <w:rPr>
                <w:rFonts w:hint="eastAsia" w:ascii="宋体" w:hAnsi="宋体"/>
                <w:color w:val="auto"/>
                <w:sz w:val="24"/>
              </w:rPr>
            </w:pPr>
          </w:p>
        </w:tc>
      </w:tr>
    </w:tbl>
    <w:p w14:paraId="7F964FAC">
      <w:pPr>
        <w:pStyle w:val="6"/>
        <w:jc w:val="center"/>
        <w:rPr>
          <w:rFonts w:hint="eastAsia"/>
          <w:b/>
          <w:bCs/>
          <w:color w:val="auto"/>
          <w:sz w:val="30"/>
          <w:szCs w:val="30"/>
          <w:lang w:eastAsia="zh-CN"/>
        </w:rPr>
      </w:pPr>
    </w:p>
    <w:p w14:paraId="2DB9DEDD">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14:paraId="6C5F9923">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sz w:val="28"/>
          <w:szCs w:val="28"/>
        </w:rPr>
      </w:pPr>
    </w:p>
    <w:p w14:paraId="50890C8F">
      <w:pPr>
        <w:keepNext w:val="0"/>
        <w:keepLines w:val="0"/>
        <w:pageBreakBefore w:val="0"/>
        <w:widowControl w:val="0"/>
        <w:kinsoku/>
        <w:wordWrap/>
        <w:overflowPunct/>
        <w:topLinePunct w:val="0"/>
        <w:autoSpaceDE/>
        <w:autoSpaceDN/>
        <w:bidi w:val="0"/>
        <w:adjustRightInd/>
        <w:spacing w:line="480" w:lineRule="auto"/>
        <w:textAlignment w:val="auto"/>
        <w:rPr>
          <w:rFonts w:hint="default" w:ascii="宋体" w:hAnsi="宋体"/>
          <w:sz w:val="28"/>
          <w:szCs w:val="28"/>
          <w:lang w:val="en-US" w:eastAsia="zh-CN"/>
        </w:rPr>
      </w:pPr>
    </w:p>
    <w:p w14:paraId="78846860"/>
    <w:p w14:paraId="6DCEE538"/>
    <w:p w14:paraId="19510784"/>
    <w:p w14:paraId="0727ED9A"/>
    <w:sectPr>
      <w:pgSz w:w="13224" w:h="16838"/>
      <w:pgMar w:top="850" w:right="1800" w:bottom="85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98056">
    <w:pPr>
      <w:pStyle w:val="5"/>
      <w:pBdr>
        <w:bottom w:val="none" w:color="auto" w:sz="0" w:space="0"/>
      </w:pBdr>
    </w:pPr>
    <w:r>
      <w:drawing>
        <wp:anchor distT="0" distB="0" distL="114300" distR="114300" simplePos="0" relativeHeight="251660288" behindDoc="0" locked="0" layoutInCell="1" allowOverlap="1">
          <wp:simplePos x="0" y="0"/>
          <wp:positionH relativeFrom="column">
            <wp:posOffset>235585</wp:posOffset>
          </wp:positionH>
          <wp:positionV relativeFrom="paragraph">
            <wp:posOffset>95250</wp:posOffset>
          </wp:positionV>
          <wp:extent cx="1371600" cy="237490"/>
          <wp:effectExtent l="0" t="0" r="0" b="10160"/>
          <wp:wrapSquare wrapText="bothSides"/>
          <wp:docPr id="5" name="Picture 6" descr="222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6" descr="2222222"/>
                  <pic:cNvPicPr>
                    <a:picLocks noChangeAspect="1"/>
                  </pic:cNvPicPr>
                </pic:nvPicPr>
                <pic:blipFill>
                  <a:blip r:embed="rId1"/>
                  <a:stretch>
                    <a:fillRect/>
                  </a:stretch>
                </pic:blipFill>
                <pic:spPr>
                  <a:xfrm>
                    <a:off x="0" y="0"/>
                    <a:ext cx="1371600" cy="237490"/>
                  </a:xfrm>
                  <a:prstGeom prst="rect">
                    <a:avLst/>
                  </a:prstGeom>
                  <a:noFill/>
                  <a:ln>
                    <a:noFill/>
                  </a:ln>
                </pic:spPr>
              </pic:pic>
            </a:graphicData>
          </a:graphic>
        </wp:anchor>
      </w:drawing>
    </w:r>
    <w:r>
      <w:drawing>
        <wp:anchor distT="0" distB="0" distL="114300" distR="114300" simplePos="0" relativeHeight="251659264" behindDoc="0" locked="0" layoutInCell="1" allowOverlap="1">
          <wp:simplePos x="0" y="0"/>
          <wp:positionH relativeFrom="column">
            <wp:posOffset>-154940</wp:posOffset>
          </wp:positionH>
          <wp:positionV relativeFrom="paragraph">
            <wp:posOffset>40005</wp:posOffset>
          </wp:positionV>
          <wp:extent cx="342900" cy="342900"/>
          <wp:effectExtent l="0" t="0" r="0" b="0"/>
          <wp:wrapSquare wrapText="bothSides"/>
          <wp:docPr id="4" name="Picture 5" descr="2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descr="2211"/>
                  <pic:cNvPicPr>
                    <a:picLocks noChangeAspect="1"/>
                  </pic:cNvPicPr>
                </pic:nvPicPr>
                <pic:blipFill>
                  <a:blip r:embed="rId2"/>
                  <a:stretch>
                    <a:fillRect/>
                  </a:stretch>
                </pic:blipFill>
                <pic:spPr>
                  <a:xfrm>
                    <a:off x="0" y="0"/>
                    <a:ext cx="342900" cy="34290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8487D1"/>
    <w:multiLevelType w:val="singleLevel"/>
    <w:tmpl w:val="618487D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lOTJjYWFhNmFhNWY4MGVhOWYyNTI5YjllMjc3OTQifQ=="/>
  </w:docVars>
  <w:rsids>
    <w:rsidRoot w:val="14F840DF"/>
    <w:rsid w:val="01C26E13"/>
    <w:rsid w:val="060F0D66"/>
    <w:rsid w:val="08BC7EE1"/>
    <w:rsid w:val="08E5752B"/>
    <w:rsid w:val="09E14EBF"/>
    <w:rsid w:val="0D2C0F14"/>
    <w:rsid w:val="0F063405"/>
    <w:rsid w:val="14F840DF"/>
    <w:rsid w:val="191E6047"/>
    <w:rsid w:val="19F95204"/>
    <w:rsid w:val="1AD96558"/>
    <w:rsid w:val="1B4C4F95"/>
    <w:rsid w:val="1B835EB6"/>
    <w:rsid w:val="1BD94FE4"/>
    <w:rsid w:val="1F6B283A"/>
    <w:rsid w:val="214D5991"/>
    <w:rsid w:val="23830056"/>
    <w:rsid w:val="23A0440A"/>
    <w:rsid w:val="23EB1DA2"/>
    <w:rsid w:val="24225531"/>
    <w:rsid w:val="25764953"/>
    <w:rsid w:val="28880A45"/>
    <w:rsid w:val="2F9652B7"/>
    <w:rsid w:val="32DA0069"/>
    <w:rsid w:val="34504361"/>
    <w:rsid w:val="35CB69CC"/>
    <w:rsid w:val="3B607792"/>
    <w:rsid w:val="3EF270AB"/>
    <w:rsid w:val="41035524"/>
    <w:rsid w:val="42D32572"/>
    <w:rsid w:val="45F91CA4"/>
    <w:rsid w:val="462342C4"/>
    <w:rsid w:val="462907DC"/>
    <w:rsid w:val="4630388E"/>
    <w:rsid w:val="46430BED"/>
    <w:rsid w:val="46BF38A3"/>
    <w:rsid w:val="476D64A6"/>
    <w:rsid w:val="4A767B3D"/>
    <w:rsid w:val="4B8411C5"/>
    <w:rsid w:val="4E047C37"/>
    <w:rsid w:val="4F4C553B"/>
    <w:rsid w:val="501E4797"/>
    <w:rsid w:val="513122B5"/>
    <w:rsid w:val="5526593F"/>
    <w:rsid w:val="566E5D97"/>
    <w:rsid w:val="57F6086B"/>
    <w:rsid w:val="59532FF8"/>
    <w:rsid w:val="5D36645E"/>
    <w:rsid w:val="5DFC59C2"/>
    <w:rsid w:val="61EC051E"/>
    <w:rsid w:val="63F85989"/>
    <w:rsid w:val="661F281A"/>
    <w:rsid w:val="6638706C"/>
    <w:rsid w:val="6B777044"/>
    <w:rsid w:val="6BF61AC9"/>
    <w:rsid w:val="6D601781"/>
    <w:rsid w:val="70C01024"/>
    <w:rsid w:val="70FC07BA"/>
    <w:rsid w:val="71F5280E"/>
    <w:rsid w:val="7219208E"/>
    <w:rsid w:val="77A45D7A"/>
    <w:rsid w:val="7AC103C3"/>
    <w:rsid w:val="7BFF10BB"/>
    <w:rsid w:val="7C2713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widowControl/>
      <w:spacing w:line="360" w:lineRule="auto"/>
    </w:pPr>
    <w:rPr>
      <w:color w:val="FF000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6">
    <w:name w:val="Body Text First Indent"/>
    <w:basedOn w:val="3"/>
    <w:unhideWhenUsed/>
    <w:qFormat/>
    <w:uiPriority w:val="99"/>
    <w:pPr>
      <w:ind w:firstLine="420" w:firstLineChars="1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2944</Words>
  <Characters>3181</Characters>
  <Lines>0</Lines>
  <Paragraphs>0</Paragraphs>
  <TotalTime>1</TotalTime>
  <ScaleCrop>false</ScaleCrop>
  <LinksUpToDate>false</LinksUpToDate>
  <CharactersWithSpaces>3597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2024-09-30T07:20:00Z</dcterms:created>
  <dc:creator>周红文</dc:creator>
  <cp:lastModifiedBy>周红文</cp:lastModifiedBy>
  <cp:lastPrinted>2024-11-27T00:00:00Z</cp:lastPrinted>
  <dcterms:modified xsi:type="dcterms:W3CDTF">2025-02-25T05:23:30Z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9EF82EA06F7A4D2CB7A488D3C4BCEF59_13</vt:lpwstr>
  </property>
  <property fmtid="{D5CDD505-2E9C-101B-9397-08002B2CF9AE}" pid="4" name="KSOTemplateDocerSaveRecord">
    <vt:lpwstr>eyJoZGlkIjoiZjVlOTJjYWFhNmFhNWY4MGVhOWYyNTI5YjllMjc3OTQiLCJ1c2VySWQiOiIxNTcxMzIzMTc5In0=</vt:lpwstr>
  </property>
</Properties>
</file>