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004</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val="en-US" w:eastAsia="zh-CN"/>
        </w:rPr>
        <w:t>全胸多频震荡</w:t>
      </w:r>
      <w:r>
        <w:rPr>
          <w:rFonts w:hint="eastAsia" w:ascii="宋体" w:hAnsi="宋体" w:eastAsia="宋体" w:cs="宋体"/>
          <w:b/>
          <w:bCs/>
          <w:sz w:val="52"/>
          <w:szCs w:val="52"/>
          <w:lang w:eastAsia="zh-CN"/>
        </w:rPr>
        <w:t>排痰仪</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2022年11月25日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val="0"/>
          <w:bCs w:val="0"/>
          <w:sz w:val="28"/>
          <w:szCs w:val="28"/>
          <w:lang w:val="en-US" w:eastAsia="zh-CN"/>
        </w:rPr>
        <w:t>全胸多频震荡</w:t>
      </w:r>
      <w:r>
        <w:rPr>
          <w:rFonts w:hint="eastAsia" w:ascii="宋体" w:hAnsi="宋体" w:eastAsia="宋体" w:cs="宋体"/>
          <w:b w:val="0"/>
          <w:bCs w:val="0"/>
          <w:sz w:val="28"/>
          <w:szCs w:val="28"/>
          <w:lang w:eastAsia="zh-CN"/>
        </w:rPr>
        <w:t>排痰仪</w:t>
      </w:r>
      <w:r>
        <w:rPr>
          <w:rFonts w:hint="eastAsia" w:ascii="宋体"/>
          <w:b/>
          <w:color w:val="000000"/>
          <w:sz w:val="28"/>
          <w:szCs w:val="28"/>
          <w:lang w:val="en-US" w:eastAsia="zh-CN"/>
        </w:rPr>
        <w:t>1台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全胸多频震荡</w:t>
      </w:r>
      <w:r>
        <w:rPr>
          <w:rFonts w:hint="eastAsia" w:ascii="宋体" w:hAnsi="宋体" w:eastAsia="宋体" w:cs="宋体"/>
          <w:b/>
          <w:bCs/>
          <w:sz w:val="28"/>
          <w:szCs w:val="28"/>
          <w:lang w:eastAsia="zh-CN"/>
        </w:rPr>
        <w:t>排痰仪</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004</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3.48万元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3.48</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95</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30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b w:val="0"/>
          <w:bCs w:val="0"/>
          <w:sz w:val="28"/>
          <w:szCs w:val="28"/>
          <w:u w:val="single"/>
          <w:lang w:val="en-US" w:eastAsia="zh-CN"/>
        </w:rPr>
        <w:t xml:space="preserve">15082784605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全胸多频震荡</w:t>
      </w:r>
      <w:r>
        <w:rPr>
          <w:rFonts w:hint="eastAsia" w:ascii="宋体" w:hAnsi="宋体" w:eastAsia="宋体" w:cs="宋体"/>
          <w:b/>
          <w:bCs/>
          <w:sz w:val="28"/>
          <w:szCs w:val="28"/>
          <w:lang w:eastAsia="zh-CN"/>
        </w:rPr>
        <w:t>排痰仪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004</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全胸多频震荡</w:t>
            </w:r>
            <w:r>
              <w:rPr>
                <w:rFonts w:hint="eastAsia" w:ascii="宋体" w:hAnsi="宋体" w:eastAsia="宋体" w:cs="宋体"/>
                <w:b w:val="0"/>
                <w:bCs w:val="0"/>
                <w:sz w:val="28"/>
                <w:szCs w:val="28"/>
                <w:lang w:eastAsia="zh-CN"/>
              </w:rPr>
              <w:t>排痰仪</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3.48</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80" w:type="dxa"/>
            <w:gridSpan w:val="3"/>
            <w:noWrap w:val="0"/>
            <w:vAlign w:val="top"/>
          </w:tcPr>
          <w:p>
            <w:pPr>
              <w:jc w:val="center"/>
              <w:rPr>
                <w:rFonts w:hint="eastAsia" w:ascii="宋体" w:hAnsi="宋体"/>
                <w:color w:val="auto"/>
                <w:sz w:val="32"/>
                <w:szCs w:val="32"/>
              </w:rPr>
            </w:pPr>
            <w:r>
              <w:rPr>
                <w:rFonts w:hint="eastAsia"/>
                <w:b w:val="0"/>
                <w:bCs w:val="0"/>
                <w:sz w:val="32"/>
                <w:szCs w:val="32"/>
                <w:lang w:val="en-US" w:eastAsia="zh-CN"/>
              </w:rPr>
              <w:t>全胸多频震荡</w:t>
            </w:r>
            <w:r>
              <w:rPr>
                <w:rFonts w:hint="eastAsia" w:ascii="宋体" w:hAnsi="宋体" w:eastAsia="宋体" w:cs="宋体"/>
                <w:b w:val="0"/>
                <w:bCs w:val="0"/>
                <w:sz w:val="32"/>
                <w:szCs w:val="32"/>
                <w:lang w:eastAsia="zh-CN"/>
              </w:rPr>
              <w:t>排痰仪</w:t>
            </w:r>
            <w:r>
              <w:rPr>
                <w:rFonts w:hint="eastAsia" w:ascii="宋体" w:hAnsi="宋体"/>
                <w:color w:val="auto"/>
                <w:sz w:val="32"/>
                <w:szCs w:val="32"/>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rPr>
              <w:t>项目名称</w:t>
            </w:r>
          </w:p>
        </w:tc>
        <w:tc>
          <w:tcPr>
            <w:tcW w:w="8072" w:type="dxa"/>
            <w:noWrap w:val="0"/>
            <w:vAlign w:val="center"/>
          </w:tcPr>
          <w:p>
            <w:pPr>
              <w:ind w:firstLine="600" w:firstLineChars="250"/>
              <w:jc w:val="center"/>
              <w:rPr>
                <w:rFonts w:hint="eastAsia" w:ascii="宋体" w:hAnsi="宋体"/>
                <w:color w:val="auto"/>
                <w:sz w:val="24"/>
                <w:szCs w:val="24"/>
              </w:rPr>
            </w:pPr>
            <w:r>
              <w:rPr>
                <w:rFonts w:hint="eastAsia" w:ascii="宋体" w:hAnsi="宋体"/>
                <w:color w:val="auto"/>
                <w:sz w:val="24"/>
                <w:szCs w:val="24"/>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675" w:type="dxa"/>
            <w:noWrap w:val="0"/>
            <w:vAlign w:val="center"/>
          </w:tcPr>
          <w:p>
            <w:pPr>
              <w:widowControl/>
              <w:jc w:val="center"/>
              <w:rPr>
                <w:rFonts w:hint="eastAsia" w:ascii="宋体" w:hAnsi="宋体"/>
                <w:color w:val="auto"/>
                <w:sz w:val="24"/>
                <w:szCs w:val="24"/>
              </w:rPr>
            </w:pPr>
          </w:p>
        </w:tc>
        <w:tc>
          <w:tcPr>
            <w:tcW w:w="1233" w:type="dxa"/>
            <w:noWrap w:val="0"/>
            <w:vAlign w:val="center"/>
          </w:tcPr>
          <w:p>
            <w:pPr>
              <w:widowControl/>
              <w:jc w:val="center"/>
              <w:rPr>
                <w:rFonts w:hint="eastAsia" w:ascii="宋体" w:hAnsi="宋体" w:eastAsia="宋体"/>
                <w:color w:val="auto"/>
                <w:sz w:val="24"/>
                <w:szCs w:val="24"/>
                <w:lang w:eastAsia="zh-CN"/>
              </w:rPr>
            </w:pPr>
            <w:r>
              <w:rPr>
                <w:rFonts w:hint="eastAsia"/>
                <w:b w:val="0"/>
                <w:bCs w:val="0"/>
                <w:sz w:val="28"/>
                <w:szCs w:val="28"/>
                <w:lang w:val="en-US" w:eastAsia="zh-CN"/>
              </w:rPr>
              <w:t>全胸多频震荡</w:t>
            </w:r>
            <w:r>
              <w:rPr>
                <w:rFonts w:hint="eastAsia" w:ascii="宋体" w:hAnsi="宋体" w:eastAsia="宋体" w:cs="宋体"/>
                <w:b w:val="0"/>
                <w:bCs w:val="0"/>
                <w:sz w:val="28"/>
                <w:szCs w:val="28"/>
                <w:lang w:eastAsia="zh-CN"/>
              </w:rPr>
              <w:t>排痰仪</w:t>
            </w:r>
          </w:p>
        </w:tc>
        <w:tc>
          <w:tcPr>
            <w:tcW w:w="80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val="0"/>
                <w:bCs w:val="0"/>
                <w:sz w:val="24"/>
                <w:szCs w:val="24"/>
                <w:lang w:eastAsia="zh-CN"/>
              </w:rPr>
            </w:pPr>
            <w:r>
              <w:rPr>
                <w:rFonts w:hint="eastAsia" w:ascii="宋体" w:hAnsi="宋体"/>
                <w:b w:val="0"/>
                <w:bCs w:val="0"/>
                <w:sz w:val="24"/>
                <w:szCs w:val="24"/>
                <w:lang w:eastAsia="zh-CN"/>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1.结构形式：需为柜式推车式,不可拆分一体机。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*2.显示方式：≥9.7寸彩色液晶触摸屏操作，中文菜单显示。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3.振动频率范围：5Hz-20Hz。</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4.压强：0.5Kpa-3.2Kpa，分</w:t>
            </w:r>
            <w:bookmarkStart w:id="2" w:name="_GoBack"/>
            <w:bookmarkEnd w:id="2"/>
            <w:r>
              <w:rPr>
                <w:rFonts w:hint="eastAsia" w:ascii="宋体" w:hAnsi="宋体"/>
                <w:b w:val="0"/>
                <w:bCs w:val="0"/>
                <w:sz w:val="24"/>
                <w:szCs w:val="24"/>
                <w:lang w:val="en-US" w:eastAsia="zh-CN"/>
              </w:rPr>
              <w:t>为10档可调节。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*5.治疗仪需具有手动模式、自动模式≥五种（需至少含有2种儿童模式，3种成人模式）及自定义模式，需提供证明文件。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需具备定时功能，自动模式定时时间5min-20min，手动模式定时时间：1min-99min。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正常工作的整机噪音应≤50dB。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*8.需具有气压手动释压功能，需提供相关佐证资料。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ascii="宋体" w:hAnsi="宋体"/>
                <w:b w:val="0"/>
                <w:bCs w:val="0"/>
                <w:sz w:val="24"/>
                <w:szCs w:val="24"/>
                <w:lang w:val="en-US" w:eastAsia="zh-CN"/>
              </w:rPr>
            </w:pPr>
            <w:r>
              <w:rPr>
                <w:rFonts w:hint="eastAsia" w:ascii="宋体" w:hAnsi="宋体"/>
                <w:b w:val="0"/>
                <w:bCs w:val="0"/>
                <w:sz w:val="24"/>
                <w:szCs w:val="24"/>
                <w:lang w:val="en-US" w:eastAsia="zh-CN"/>
              </w:rPr>
              <w:t>9.需配置充气背心，背心由外套及气囊两部分组成，可以拆卸，外套可按普通衣物的方式随时进行清洗和消毒。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配置要求：1.主机一台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 xml:space="preserve">          2.标准充气背心≥3个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val="0"/>
                <w:bCs w:val="0"/>
                <w:sz w:val="24"/>
                <w:szCs w:val="24"/>
                <w:lang w:val="en-US" w:eastAsia="zh-CN"/>
              </w:rPr>
            </w:pPr>
            <w:r>
              <w:rPr>
                <w:rFonts w:hint="eastAsia" w:ascii="宋体" w:hAnsi="宋体"/>
                <w:b w:val="0"/>
                <w:bCs w:val="0"/>
                <w:sz w:val="24"/>
                <w:szCs w:val="24"/>
                <w:lang w:val="en-US" w:eastAsia="zh-CN"/>
              </w:rPr>
              <w:t xml:space="preserve">          3.简易半胸充气胸带≥3个</w:t>
            </w:r>
          </w:p>
          <w:p>
            <w:pPr>
              <w:rPr>
                <w:rFonts w:hint="eastAsia" w:ascii="宋体" w:hAnsi="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BB595"/>
    <w:multiLevelType w:val="singleLevel"/>
    <w:tmpl w:val="2C2BB595"/>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DE74C03"/>
    <w:rsid w:val="06033D2A"/>
    <w:rsid w:val="0E014CE3"/>
    <w:rsid w:val="1A8771B3"/>
    <w:rsid w:val="1E0F36AA"/>
    <w:rsid w:val="22B60D16"/>
    <w:rsid w:val="258B2DDD"/>
    <w:rsid w:val="2D0552E3"/>
    <w:rsid w:val="2F9C747F"/>
    <w:rsid w:val="35B244CD"/>
    <w:rsid w:val="3B67527D"/>
    <w:rsid w:val="4DB03590"/>
    <w:rsid w:val="533D58C6"/>
    <w:rsid w:val="536961B3"/>
    <w:rsid w:val="55D72BA1"/>
    <w:rsid w:val="59597D14"/>
    <w:rsid w:val="5B6306E0"/>
    <w:rsid w:val="5DE74C03"/>
    <w:rsid w:val="5EB85D64"/>
    <w:rsid w:val="670F2B35"/>
    <w:rsid w:val="6D326CD0"/>
    <w:rsid w:val="6F084B83"/>
    <w:rsid w:val="76C8799D"/>
    <w:rsid w:val="77C75514"/>
    <w:rsid w:val="7EFA3010"/>
    <w:rsid w:val="7FEB7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3046</Words>
  <Characters>3297</Characters>
  <Lines>0</Lines>
  <Paragraphs>0</Paragraphs>
  <TotalTime>0</TotalTime>
  <ScaleCrop>false</ScaleCrop>
  <LinksUpToDate>false</LinksUpToDate>
  <CharactersWithSpaces>3732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传说</cp:lastModifiedBy>
  <cp:lastPrinted>2022-05-08T02:44:00Z</cp:lastPrinted>
  <dcterms:modified xsi:type="dcterms:W3CDTF">2022-11-25T03:00:30Z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438EE5B6C69C40FDB681CB018D0D759D</vt:lpwstr>
  </property>
</Properties>
</file>